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CEB25" w14:textId="77777777" w:rsidR="009E0A99" w:rsidRDefault="009E0A99" w:rsidP="009E0A99">
      <w:pPr>
        <w:tabs>
          <w:tab w:val="center" w:pos="5315"/>
        </w:tabs>
      </w:pPr>
      <w:r>
        <w:t xml:space="preserve">                                        </w:t>
      </w:r>
    </w:p>
    <w:p w14:paraId="6355CB19" w14:textId="77777777" w:rsidR="009E0A99" w:rsidRDefault="009E0A99" w:rsidP="009E0A9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5D640F" w14:textId="15D4660A" w:rsidR="009E0A99" w:rsidRDefault="009E0A99" w:rsidP="009E0A9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9361F">
        <w:rPr>
          <w:rFonts w:ascii="Arial" w:hAnsi="Arial" w:cs="Arial"/>
          <w:b/>
          <w:sz w:val="24"/>
          <w:szCs w:val="24"/>
          <w:u w:val="single"/>
        </w:rPr>
        <w:t>INDICAÇÃO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280A6A">
        <w:rPr>
          <w:rFonts w:ascii="Arial" w:hAnsi="Arial" w:cs="Arial"/>
          <w:b/>
          <w:sz w:val="24"/>
          <w:szCs w:val="24"/>
          <w:u w:val="single"/>
        </w:rPr>
        <w:t xml:space="preserve"> 663</w:t>
      </w:r>
      <w:r>
        <w:rPr>
          <w:rFonts w:ascii="Arial" w:hAnsi="Arial" w:cs="Arial"/>
          <w:b/>
          <w:sz w:val="24"/>
          <w:szCs w:val="24"/>
          <w:u w:val="single"/>
        </w:rPr>
        <w:t>/2024</w:t>
      </w:r>
    </w:p>
    <w:p w14:paraId="32D47575" w14:textId="77777777" w:rsidR="009E0A99" w:rsidRPr="009C47C4" w:rsidRDefault="009E0A99" w:rsidP="009E0A9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37F1410" w14:textId="56F6839D" w:rsidR="009E0A99" w:rsidRDefault="009E0A99" w:rsidP="009E0A99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075AB9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075AB9">
        <w:rPr>
          <w:rFonts w:ascii="Times New Roman" w:hAnsi="Times New Roman"/>
          <w:b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A4745C">
        <w:rPr>
          <w:rFonts w:ascii="Arial" w:hAnsi="Arial" w:cs="Arial"/>
          <w:b/>
          <w:bCs/>
          <w:sz w:val="24"/>
          <w:szCs w:val="24"/>
        </w:rPr>
        <w:t>Zenildo Brandão Santana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, extensivo 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secretaria </w:t>
      </w:r>
      <w:r w:rsidR="00570D9F">
        <w:rPr>
          <w:rFonts w:ascii="Arial" w:eastAsia="Calibri" w:hAnsi="Arial" w:cs="Arial"/>
          <w:sz w:val="24"/>
          <w:szCs w:val="24"/>
          <w:lang w:eastAsia="en-US"/>
        </w:rPr>
        <w:t>de Saúde Sr. Marlon Dourado e a Ministra de Saúde a Sr.ª Nísia Trindade Lima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, no sentido de </w:t>
      </w:r>
      <w:r w:rsidRPr="006B5D40">
        <w:rPr>
          <w:rFonts w:ascii="Arial" w:eastAsia="Calibri" w:hAnsi="Arial" w:cs="Arial"/>
          <w:sz w:val="24"/>
          <w:szCs w:val="24"/>
          <w:lang w:eastAsia="en-US"/>
        </w:rPr>
        <w:t xml:space="preserve">realizar construção de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PSF</w:t>
      </w:r>
      <w:r w:rsidR="00570D9F">
        <w:rPr>
          <w:rFonts w:ascii="Arial" w:eastAsia="Calibri" w:hAnsi="Arial" w:cs="Arial"/>
          <w:sz w:val="24"/>
          <w:szCs w:val="24"/>
          <w:lang w:eastAsia="en-US"/>
        </w:rPr>
        <w:t>s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no</w:t>
      </w:r>
      <w:r w:rsidR="00570D9F">
        <w:rPr>
          <w:rFonts w:ascii="Arial" w:eastAsia="Calibri" w:hAnsi="Arial" w:cs="Arial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Residenc</w:t>
      </w:r>
      <w:r w:rsidR="00570D9F">
        <w:rPr>
          <w:rFonts w:ascii="Arial" w:eastAsia="Calibri" w:hAnsi="Arial" w:cs="Arial"/>
          <w:sz w:val="24"/>
          <w:szCs w:val="24"/>
          <w:lang w:eastAsia="en-US"/>
        </w:rPr>
        <w:t xml:space="preserve">iais </w:t>
      </w:r>
      <w:r>
        <w:rPr>
          <w:rFonts w:ascii="Arial" w:eastAsia="Calibri" w:hAnsi="Arial" w:cs="Arial"/>
          <w:sz w:val="24"/>
          <w:szCs w:val="24"/>
          <w:lang w:eastAsia="en-US"/>
        </w:rPr>
        <w:t>Segredo, Mandacaru I e II, e demais conjuntos habitacionais</w:t>
      </w:r>
      <w:r w:rsidR="00570D9F">
        <w:rPr>
          <w:rFonts w:ascii="Arial" w:eastAsia="Calibri" w:hAnsi="Arial" w:cs="Arial"/>
          <w:sz w:val="24"/>
          <w:szCs w:val="24"/>
          <w:lang w:eastAsia="en-US"/>
        </w:rPr>
        <w:t>, para aumentar a cobertura e atenção básica nas comunidades que não possuem este importante equipamento.</w:t>
      </w:r>
    </w:p>
    <w:p w14:paraId="12C2E098" w14:textId="77777777" w:rsidR="009E0A99" w:rsidRDefault="009E0A99" w:rsidP="009E0A99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14:paraId="3D315426" w14:textId="77777777" w:rsidR="009E0A99" w:rsidRPr="00075AB9" w:rsidRDefault="009E0A99" w:rsidP="009E0A99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19361F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4C1AA5EA" w14:textId="77777777" w:rsidR="00233163" w:rsidRDefault="009E0A99" w:rsidP="00233163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92936">
        <w:rPr>
          <w:rFonts w:ascii="Arial" w:hAnsi="Arial" w:cs="Arial"/>
          <w:color w:val="000000"/>
          <w:sz w:val="24"/>
          <w:szCs w:val="24"/>
        </w:rPr>
        <w:t xml:space="preserve">O Vereador Emanuel Campos Silva (TINHO), solicita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Pr="006B5D40">
        <w:rPr>
          <w:rFonts w:ascii="Arial" w:eastAsia="Calibri" w:hAnsi="Arial" w:cs="Arial"/>
          <w:sz w:val="24"/>
          <w:szCs w:val="24"/>
          <w:lang w:eastAsia="en-US"/>
        </w:rPr>
        <w:t xml:space="preserve">construção de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PSF</w:t>
      </w:r>
      <w:r w:rsidR="00233163">
        <w:rPr>
          <w:rFonts w:ascii="Arial" w:eastAsia="Calibri" w:hAnsi="Arial" w:cs="Arial"/>
          <w:sz w:val="24"/>
          <w:szCs w:val="24"/>
          <w:lang w:eastAsia="en-US"/>
        </w:rPr>
        <w:t>s</w:t>
      </w:r>
      <w:proofErr w:type="spellEnd"/>
      <w:r w:rsidR="00233163">
        <w:rPr>
          <w:rFonts w:ascii="Arial" w:eastAsia="Calibri" w:hAnsi="Arial" w:cs="Arial"/>
          <w:sz w:val="24"/>
          <w:szCs w:val="24"/>
          <w:lang w:eastAsia="en-US"/>
        </w:rPr>
        <w:t xml:space="preserve"> nos Residenciais Segredo, Mandacaru I e II, e demais conjuntos habitacionais, para aumentar a cobertura e atenção básica nas comunidades que não possuem este importante equipamento.</w:t>
      </w:r>
    </w:p>
    <w:p w14:paraId="67D962A0" w14:textId="121B8B0F" w:rsidR="00233163" w:rsidRPr="00233163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t>A saúde básica é um direito fundamental e essencial para a promoção da qualidade de vida da população. Os residenciais Segredo, Mandacaru I e II, e outros empreendimentos habitacionais na região têm registrado um crescimento populacional significativo nos últimos anos. No entanto, a ausência de Postos de Saúde da Família (</w:t>
      </w:r>
      <w:proofErr w:type="spellStart"/>
      <w:r w:rsidRPr="00233163">
        <w:rPr>
          <w:rFonts w:ascii="Arial" w:hAnsi="Arial" w:cs="Arial"/>
          <w:color w:val="0D0D0D"/>
          <w:sz w:val="24"/>
          <w:szCs w:val="24"/>
        </w:rPr>
        <w:t>PSFs</w:t>
      </w:r>
      <w:proofErr w:type="spellEnd"/>
      <w:r w:rsidRPr="00233163">
        <w:rPr>
          <w:rFonts w:ascii="Arial" w:hAnsi="Arial" w:cs="Arial"/>
          <w:color w:val="0D0D0D"/>
          <w:sz w:val="24"/>
          <w:szCs w:val="24"/>
        </w:rPr>
        <w:t>) nessas localidades compromete o acesso da população a serviços essenciais, como consultas, vacinação, pré-natal, acompanhamento de doenças crônicas e campanhas de prevenção.</w:t>
      </w:r>
    </w:p>
    <w:p w14:paraId="19A97E3A" w14:textId="77777777" w:rsidR="00233163" w:rsidRPr="00233163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t xml:space="preserve">A construção de </w:t>
      </w:r>
      <w:proofErr w:type="spellStart"/>
      <w:r w:rsidRPr="00233163">
        <w:rPr>
          <w:rFonts w:ascii="Arial" w:hAnsi="Arial" w:cs="Arial"/>
          <w:color w:val="0D0D0D"/>
          <w:sz w:val="24"/>
          <w:szCs w:val="24"/>
        </w:rPr>
        <w:t>PSFs</w:t>
      </w:r>
      <w:proofErr w:type="spellEnd"/>
      <w:r w:rsidRPr="00233163">
        <w:rPr>
          <w:rFonts w:ascii="Arial" w:hAnsi="Arial" w:cs="Arial"/>
          <w:color w:val="0D0D0D"/>
          <w:sz w:val="24"/>
          <w:szCs w:val="24"/>
        </w:rPr>
        <w:t xml:space="preserve"> nesses locais contribuirá para:</w:t>
      </w:r>
    </w:p>
    <w:p w14:paraId="165C3257" w14:textId="77777777" w:rsidR="00233163" w:rsidRPr="00233163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tab/>
        <w:t>1.</w:t>
      </w:r>
      <w:r w:rsidRPr="00233163">
        <w:rPr>
          <w:rFonts w:ascii="Arial" w:hAnsi="Arial" w:cs="Arial"/>
          <w:color w:val="0D0D0D"/>
          <w:sz w:val="24"/>
          <w:szCs w:val="24"/>
        </w:rPr>
        <w:tab/>
        <w:t>Ampliação da Atenção Básica: A descentralização dos serviços de saúde garante maior proximidade entre a população e os cuidados necessários, reduzindo filas e a superlotação de unidades em bairros adjacentes.</w:t>
      </w:r>
    </w:p>
    <w:p w14:paraId="6A040114" w14:textId="77777777" w:rsidR="00233163" w:rsidRPr="00233163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tab/>
        <w:t>2.</w:t>
      </w:r>
      <w:r w:rsidRPr="00233163">
        <w:rPr>
          <w:rFonts w:ascii="Arial" w:hAnsi="Arial" w:cs="Arial"/>
          <w:color w:val="0D0D0D"/>
          <w:sz w:val="24"/>
          <w:szCs w:val="24"/>
        </w:rPr>
        <w:tab/>
        <w:t>Redução de Deslocamentos: Muitos moradores enfrentam dificuldades financeiras e logísticas para buscar atendimento em unidades distantes, o que impacta diretamente o acesso à saúde e a regularidade nos tratamentos.</w:t>
      </w:r>
    </w:p>
    <w:p w14:paraId="36AA556D" w14:textId="77777777" w:rsidR="00233163" w:rsidRPr="00233163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tab/>
        <w:t>3.</w:t>
      </w:r>
      <w:r w:rsidRPr="00233163">
        <w:rPr>
          <w:rFonts w:ascii="Arial" w:hAnsi="Arial" w:cs="Arial"/>
          <w:color w:val="0D0D0D"/>
          <w:sz w:val="24"/>
          <w:szCs w:val="24"/>
        </w:rPr>
        <w:tab/>
        <w:t>Fortalecimento da Saúde Preventiva: Com equipes de Estratégia Saúde da Família alocadas nessas comunidades, será possível intensificar ações preventivas e evitar a evolução de problemas que demandam atendimentos de alta complexidade.</w:t>
      </w:r>
    </w:p>
    <w:p w14:paraId="3F9C056C" w14:textId="77777777" w:rsidR="00233163" w:rsidRPr="00233163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lastRenderedPageBreak/>
        <w:tab/>
        <w:t>4.</w:t>
      </w:r>
      <w:r w:rsidRPr="00233163">
        <w:rPr>
          <w:rFonts w:ascii="Arial" w:hAnsi="Arial" w:cs="Arial"/>
          <w:color w:val="0D0D0D"/>
          <w:sz w:val="24"/>
          <w:szCs w:val="24"/>
        </w:rPr>
        <w:tab/>
        <w:t xml:space="preserve">Atendimento Personalizado: A implantação dos </w:t>
      </w:r>
      <w:proofErr w:type="spellStart"/>
      <w:r w:rsidRPr="00233163">
        <w:rPr>
          <w:rFonts w:ascii="Arial" w:hAnsi="Arial" w:cs="Arial"/>
          <w:color w:val="0D0D0D"/>
          <w:sz w:val="24"/>
          <w:szCs w:val="24"/>
        </w:rPr>
        <w:t>PSFs</w:t>
      </w:r>
      <w:proofErr w:type="spellEnd"/>
      <w:r w:rsidRPr="00233163">
        <w:rPr>
          <w:rFonts w:ascii="Arial" w:hAnsi="Arial" w:cs="Arial"/>
          <w:color w:val="0D0D0D"/>
          <w:sz w:val="24"/>
          <w:szCs w:val="24"/>
        </w:rPr>
        <w:t xml:space="preserve"> possibilitará a organização de prontuários familiares e o acompanhamento contínuo das condições de saúde de cada indivíduo e família.</w:t>
      </w:r>
    </w:p>
    <w:p w14:paraId="20A156E3" w14:textId="3FE011E6" w:rsidR="00233163" w:rsidRPr="00233163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tab/>
        <w:t>5.</w:t>
      </w:r>
      <w:r w:rsidRPr="00233163">
        <w:rPr>
          <w:rFonts w:ascii="Arial" w:hAnsi="Arial" w:cs="Arial"/>
          <w:color w:val="0D0D0D"/>
          <w:sz w:val="24"/>
          <w:szCs w:val="24"/>
        </w:rPr>
        <w:tab/>
        <w:t>Desenvolvimento Local: A melhoria na saúde pública promove bem-estar social e cria um ambiente mais favorável para o desenvolvimento econômico e social das comunidades.</w:t>
      </w:r>
    </w:p>
    <w:p w14:paraId="50FF1EE4" w14:textId="66A7A694" w:rsidR="00233163" w:rsidRPr="00233163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t xml:space="preserve">Portanto, a construção de </w:t>
      </w:r>
      <w:proofErr w:type="spellStart"/>
      <w:r w:rsidRPr="00233163">
        <w:rPr>
          <w:rFonts w:ascii="Arial" w:hAnsi="Arial" w:cs="Arial"/>
          <w:color w:val="0D0D0D"/>
          <w:sz w:val="24"/>
          <w:szCs w:val="24"/>
        </w:rPr>
        <w:t>PSFs</w:t>
      </w:r>
      <w:proofErr w:type="spellEnd"/>
      <w:r w:rsidRPr="00233163">
        <w:rPr>
          <w:rFonts w:ascii="Arial" w:hAnsi="Arial" w:cs="Arial"/>
          <w:color w:val="0D0D0D"/>
          <w:sz w:val="24"/>
          <w:szCs w:val="24"/>
        </w:rPr>
        <w:t xml:space="preserve"> nesses residenciais é uma medida urgente e essencial para assegurar os direitos à saúde e à cidadania das famílias residentes, além de atender aos princípios do Sistema Único de Saúde (SUS) de universalidade, equidade e integralidade. Essa iniciativa reforça o compromisso do município com a dignidade e o bem-estar de sua população.</w:t>
      </w:r>
    </w:p>
    <w:p w14:paraId="62A5A54E" w14:textId="66510171" w:rsidR="009E0A99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233163">
        <w:rPr>
          <w:rFonts w:ascii="Arial" w:hAnsi="Arial" w:cs="Arial"/>
          <w:color w:val="0D0D0D"/>
          <w:sz w:val="24"/>
          <w:szCs w:val="24"/>
        </w:rPr>
        <w:t>Solicitamos, portanto, que seja viabilizado o planejamento e a execução dessa demanda de extrema relevância para os moradores das localidades mencionadas.</w:t>
      </w:r>
    </w:p>
    <w:p w14:paraId="67443CDE" w14:textId="77777777" w:rsidR="00233163" w:rsidRPr="0019361F" w:rsidRDefault="00233163" w:rsidP="00233163">
      <w:pPr>
        <w:spacing w:line="276" w:lineRule="auto"/>
        <w:jc w:val="both"/>
        <w:rPr>
          <w:rFonts w:ascii="Arial" w:hAnsi="Arial" w:cs="Arial"/>
          <w:color w:val="0D0D0D"/>
          <w:sz w:val="24"/>
          <w:szCs w:val="24"/>
        </w:rPr>
      </w:pPr>
    </w:p>
    <w:p w14:paraId="07C39B19" w14:textId="046E7097" w:rsidR="009E0A99" w:rsidRPr="009C47C4" w:rsidRDefault="009E0A99" w:rsidP="009E0A99">
      <w:pPr>
        <w:spacing w:line="360" w:lineRule="auto"/>
        <w:rPr>
          <w:rFonts w:ascii="Arial" w:hAnsi="Arial" w:cs="Arial"/>
          <w:sz w:val="24"/>
          <w:szCs w:val="24"/>
        </w:rPr>
      </w:pPr>
      <w:r w:rsidRPr="00A9293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25 </w:t>
      </w:r>
      <w:r w:rsidRPr="00A9293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novembro </w:t>
      </w:r>
      <w:r w:rsidRPr="00A92936">
        <w:rPr>
          <w:rFonts w:ascii="Arial" w:hAnsi="Arial" w:cs="Arial"/>
          <w:sz w:val="24"/>
          <w:szCs w:val="24"/>
        </w:rPr>
        <w:t>de 2024.</w:t>
      </w:r>
    </w:p>
    <w:p w14:paraId="7621C7EC" w14:textId="77777777" w:rsidR="009E0A99" w:rsidRDefault="009E0A99" w:rsidP="009E0A99">
      <w:pPr>
        <w:jc w:val="both"/>
        <w:rPr>
          <w:rFonts w:ascii="Arial" w:hAnsi="Arial" w:cs="Arial"/>
          <w:b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14:paraId="08FFB1A2" w14:textId="77777777" w:rsidR="009E0A99" w:rsidRPr="009C47C4" w:rsidRDefault="009E0A99" w:rsidP="009E0A9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44E41EE" w14:textId="77777777" w:rsidR="009E0A99" w:rsidRPr="009C47C4" w:rsidRDefault="009E0A99" w:rsidP="009E0A9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59443C7F" w14:textId="77777777" w:rsidR="009E0A99" w:rsidRDefault="009E0A99" w:rsidP="009E0A99">
      <w:pPr>
        <w:jc w:val="center"/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2C3B6" wp14:editId="588ADC95">
                <wp:simplePos x="0" y="0"/>
                <wp:positionH relativeFrom="column">
                  <wp:posOffset>2691765</wp:posOffset>
                </wp:positionH>
                <wp:positionV relativeFrom="paragraph">
                  <wp:posOffset>357505</wp:posOffset>
                </wp:positionV>
                <wp:extent cx="3131820" cy="1482090"/>
                <wp:effectExtent l="0" t="0" r="11430" b="2286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0A4AB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3A1694" w14:textId="77777777" w:rsidR="009E0A99" w:rsidRPr="005D338C" w:rsidRDefault="009E0A99" w:rsidP="009E0A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0380F92C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E3B274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41B8BA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36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Sala das Sessões em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......./........../.........</w:t>
                            </w:r>
                          </w:p>
                          <w:p w14:paraId="73586DF7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7F97FD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  <w:p w14:paraId="13F6971C" w14:textId="77777777" w:rsidR="009E0A99" w:rsidRPr="0019361F" w:rsidRDefault="009E0A99" w:rsidP="009E0A9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2C3B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1.95pt;margin-top:28.15pt;width:246.6pt;height:1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">
                <v:textbox>
                  <w:txbxContent>
                    <w:p w14:paraId="4A80A4AB" w14:textId="77777777" w:rsidR="009E0A99" w:rsidRDefault="009E0A99" w:rsidP="009E0A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3A1694" w14:textId="77777777" w:rsidR="009E0A99" w:rsidRPr="005D338C" w:rsidRDefault="009E0A99" w:rsidP="009E0A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0380F92C" w14:textId="77777777" w:rsidR="009E0A99" w:rsidRDefault="009E0A99" w:rsidP="009E0A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E3B274" w14:textId="77777777" w:rsidR="009E0A99" w:rsidRDefault="009E0A99" w:rsidP="009E0A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41B8BA" w14:textId="77777777" w:rsidR="009E0A99" w:rsidRDefault="009E0A99" w:rsidP="009E0A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361F">
                        <w:rPr>
                          <w:rFonts w:ascii="Arial" w:hAnsi="Arial" w:cs="Arial"/>
                          <w:sz w:val="22"/>
                          <w:szCs w:val="22"/>
                        </w:rPr>
                        <w:t>Sala das Sessões em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......./........../.........</w:t>
                      </w:r>
                    </w:p>
                    <w:p w14:paraId="73586DF7" w14:textId="77777777" w:rsidR="009E0A99" w:rsidRDefault="009E0A99" w:rsidP="009E0A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7F97FD" w14:textId="77777777" w:rsidR="009E0A99" w:rsidRDefault="009E0A99" w:rsidP="009E0A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  <w:p w14:paraId="13F6971C" w14:textId="77777777" w:rsidR="009E0A99" w:rsidRPr="0019361F" w:rsidRDefault="009E0A99" w:rsidP="009E0A9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D1432" wp14:editId="5C3CBAB9">
                <wp:simplePos x="0" y="0"/>
                <wp:positionH relativeFrom="column">
                  <wp:posOffset>-346710</wp:posOffset>
                </wp:positionH>
                <wp:positionV relativeFrom="paragraph">
                  <wp:posOffset>382270</wp:posOffset>
                </wp:positionV>
                <wp:extent cx="2670175" cy="14573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CC0C6" w14:textId="77777777" w:rsidR="009E0A99" w:rsidRPr="005D338C" w:rsidRDefault="009E0A99" w:rsidP="009E0A9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6DDC60BE" w14:textId="77777777" w:rsidR="009E0A99" w:rsidRPr="005D338C" w:rsidRDefault="009E0A99" w:rsidP="009E0A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Of. n.º_____________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</w:t>
                            </w:r>
                          </w:p>
                          <w:p w14:paraId="3A7839AE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49AE57" w14:textId="77777777" w:rsidR="009E0A99" w:rsidRPr="005D338C" w:rsidRDefault="009E0A99" w:rsidP="009E0A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2B2092F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</w:t>
                            </w:r>
                          </w:p>
                          <w:p w14:paraId="33173827" w14:textId="77777777" w:rsidR="009E0A99" w:rsidRDefault="009E0A99" w:rsidP="009E0A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CD1EF2F" w14:textId="77777777" w:rsidR="009E0A99" w:rsidRPr="005D338C" w:rsidRDefault="009E0A99" w:rsidP="009E0A9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D1432" id="Caixa de texto 4" o:spid="_x0000_s1027" type="#_x0000_t202" style="position:absolute;left:0;text-align:left;margin-left:-27.3pt;margin-top:30.1pt;width:21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+TGA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">
                <v:textbox>
                  <w:txbxContent>
                    <w:p w14:paraId="56DCC0C6" w14:textId="77777777" w:rsidR="009E0A99" w:rsidRPr="005D338C" w:rsidRDefault="009E0A99" w:rsidP="009E0A99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6DDC60BE" w14:textId="77777777" w:rsidR="009E0A99" w:rsidRPr="005D338C" w:rsidRDefault="009E0A99" w:rsidP="009E0A9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Of. n.º_____________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</w:t>
                      </w:r>
                    </w:p>
                    <w:p w14:paraId="3A7839AE" w14:textId="77777777" w:rsidR="009E0A99" w:rsidRDefault="009E0A99" w:rsidP="009E0A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49AE57" w14:textId="77777777" w:rsidR="009E0A99" w:rsidRPr="005D338C" w:rsidRDefault="009E0A99" w:rsidP="009E0A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2B2092F" w14:textId="77777777" w:rsidR="009E0A99" w:rsidRDefault="009E0A99" w:rsidP="009E0A9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</w:t>
                      </w:r>
                    </w:p>
                    <w:p w14:paraId="33173827" w14:textId="77777777" w:rsidR="009E0A99" w:rsidRDefault="009E0A99" w:rsidP="009E0A9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CD1EF2F" w14:textId="77777777" w:rsidR="009E0A99" w:rsidRPr="005D338C" w:rsidRDefault="009E0A99" w:rsidP="009E0A9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42F04" wp14:editId="071C5DD6">
                <wp:simplePos x="0" y="0"/>
                <wp:positionH relativeFrom="column">
                  <wp:posOffset>5278755</wp:posOffset>
                </wp:positionH>
                <wp:positionV relativeFrom="paragraph">
                  <wp:posOffset>542290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9DB66" id="Retângulo 2" o:spid="_x0000_s1026" style="position:absolute;margin-left:415.65pt;margin-top:42.7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D51J6+3gAA&#10;AAoBAAAPAAAAAAAAAAAAAAAAAGQ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882C0" wp14:editId="06CCFFCE">
                <wp:simplePos x="0" y="0"/>
                <wp:positionH relativeFrom="column">
                  <wp:posOffset>3743960</wp:posOffset>
                </wp:positionH>
                <wp:positionV relativeFrom="paragraph">
                  <wp:posOffset>532765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CB264" id="Retângulo 3" o:spid="_x0000_s1026" style="position:absolute;margin-left:294.8pt;margin-top:41.9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"/>
            </w:pict>
          </mc:Fallback>
        </mc:AlternateContent>
      </w:r>
    </w:p>
    <w:p w14:paraId="38318DE5" w14:textId="77777777" w:rsidR="00F76A37" w:rsidRDefault="00F76A37"/>
    <w:sectPr w:rsidR="00F76A37" w:rsidSect="00280A6A">
      <w:headerReference w:type="default" r:id="rId6"/>
      <w:footerReference w:type="default" r:id="rId7"/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72D1B" w14:textId="77777777" w:rsidR="004709C9" w:rsidRDefault="004709C9" w:rsidP="00280A6A">
      <w:r>
        <w:separator/>
      </w:r>
    </w:p>
  </w:endnote>
  <w:endnote w:type="continuationSeparator" w:id="0">
    <w:p w14:paraId="686E657F" w14:textId="77777777" w:rsidR="004709C9" w:rsidRDefault="004709C9" w:rsidP="0028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DF917" w14:textId="77777777" w:rsidR="00280A6A" w:rsidRPr="00280A6A" w:rsidRDefault="00280A6A" w:rsidP="00280A6A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80A6A">
      <w:rPr>
        <w:rFonts w:ascii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14:paraId="3999A792" w14:textId="77777777" w:rsidR="00280A6A" w:rsidRPr="00280A6A" w:rsidRDefault="00280A6A" w:rsidP="00280A6A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280A6A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80A6A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80A6A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80A6A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80A6A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2217F" w14:textId="77777777" w:rsidR="004709C9" w:rsidRDefault="004709C9" w:rsidP="00280A6A">
      <w:r>
        <w:separator/>
      </w:r>
    </w:p>
  </w:footnote>
  <w:footnote w:type="continuationSeparator" w:id="0">
    <w:p w14:paraId="6E8ED491" w14:textId="77777777" w:rsidR="004709C9" w:rsidRDefault="004709C9" w:rsidP="0028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98F5B" w14:textId="77777777" w:rsidR="00280A6A" w:rsidRDefault="00280A6A" w:rsidP="00280A6A">
    <w:pPr>
      <w:pStyle w:val="Cabealho"/>
      <w:jc w:val="center"/>
    </w:pPr>
    <w:r>
      <w:rPr>
        <w:noProof/>
      </w:rPr>
      <w:drawing>
        <wp:inline distT="0" distB="0" distL="0" distR="0" wp14:anchorId="0F6479C9" wp14:editId="1CA0D882">
          <wp:extent cx="1010285" cy="1010285"/>
          <wp:effectExtent l="0" t="0" r="0" b="0"/>
          <wp:docPr id="1487748297" name="Imagem 14877482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D51DB" w14:textId="77777777" w:rsidR="00280A6A" w:rsidRDefault="00280A6A" w:rsidP="00280A6A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2F89F016" w14:textId="77777777" w:rsidR="00280A6A" w:rsidRPr="00A97B6C" w:rsidRDefault="00280A6A" w:rsidP="00280A6A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9CC584D" w14:textId="77777777" w:rsidR="00280A6A" w:rsidRDefault="00280A6A" w:rsidP="00280A6A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0C6B5A2F" w14:textId="77777777" w:rsidR="00280A6A" w:rsidRDefault="00280A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99"/>
    <w:rsid w:val="00233163"/>
    <w:rsid w:val="00280A6A"/>
    <w:rsid w:val="004709C9"/>
    <w:rsid w:val="00570D9F"/>
    <w:rsid w:val="009E0A99"/>
    <w:rsid w:val="00C7528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C4F35"/>
  <w15:chartTrackingRefBased/>
  <w15:docId w15:val="{4859806A-58F6-4F30-B022-15202D32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63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9E0A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9E0A99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80A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A6A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2024-11-25T19:02:00Z</cp:lastPrinted>
  <dcterms:created xsi:type="dcterms:W3CDTF">2024-11-25T18:58:00Z</dcterms:created>
  <dcterms:modified xsi:type="dcterms:W3CDTF">2024-11-26T15:03:00Z</dcterms:modified>
</cp:coreProperties>
</file>