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1E49" w14:textId="44A164DB" w:rsidR="00A02B04" w:rsidRPr="001C0F79" w:rsidRDefault="00000000">
      <w:pPr>
        <w:spacing w:line="360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1C0F79">
        <w:rPr>
          <w:rFonts w:ascii="Arial" w:eastAsia="Arial" w:hAnsi="Arial" w:cs="Arial"/>
          <w:b/>
          <w:sz w:val="22"/>
          <w:szCs w:val="22"/>
        </w:rPr>
        <w:t xml:space="preserve">INDICAÇÃO </w:t>
      </w:r>
      <w:r w:rsidR="001C0F79" w:rsidRPr="001C0F79">
        <w:rPr>
          <w:rFonts w:ascii="Arial" w:eastAsia="Arial" w:hAnsi="Arial" w:cs="Arial"/>
          <w:b/>
          <w:sz w:val="22"/>
          <w:szCs w:val="22"/>
        </w:rPr>
        <w:t>94</w:t>
      </w:r>
      <w:r w:rsidRPr="001C0F79">
        <w:rPr>
          <w:rFonts w:ascii="Arial" w:eastAsia="Arial" w:hAnsi="Arial" w:cs="Arial"/>
          <w:b/>
          <w:sz w:val="22"/>
          <w:szCs w:val="22"/>
        </w:rPr>
        <w:t>/2024</w:t>
      </w:r>
    </w:p>
    <w:p w14:paraId="370E887F" w14:textId="77777777" w:rsidR="00A02B04" w:rsidRPr="001C0F79" w:rsidRDefault="00A02B04">
      <w:pP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43974FE5" w14:textId="77777777" w:rsidR="00A02B04" w:rsidRPr="001C0F79" w:rsidRDefault="00000000">
      <w:pPr>
        <w:spacing w:line="360" w:lineRule="auto"/>
        <w:ind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1C0F79">
        <w:rPr>
          <w:rFonts w:ascii="Arial" w:eastAsia="Arial" w:hAnsi="Arial" w:cs="Arial"/>
          <w:sz w:val="22"/>
          <w:szCs w:val="22"/>
        </w:rPr>
        <w:t xml:space="preserve">Indicamos ao Prefeito </w:t>
      </w:r>
      <w:r w:rsidRPr="001C0F79">
        <w:rPr>
          <w:rFonts w:ascii="Arial" w:eastAsia="Arial" w:hAnsi="Arial" w:cs="Arial"/>
          <w:b/>
          <w:sz w:val="22"/>
          <w:szCs w:val="22"/>
        </w:rPr>
        <w:t>Zenildo Brandão Santana</w:t>
      </w:r>
      <w:r w:rsidRPr="001C0F79">
        <w:rPr>
          <w:rFonts w:ascii="Arial" w:eastAsia="Arial" w:hAnsi="Arial" w:cs="Arial"/>
          <w:sz w:val="22"/>
          <w:szCs w:val="22"/>
        </w:rPr>
        <w:t xml:space="preserve">, extensivo ao Secretário de Agricultura, Irrigação e Meio Ambiente, </w:t>
      </w:r>
      <w:r w:rsidRPr="001C0F79">
        <w:rPr>
          <w:rFonts w:ascii="Arial" w:eastAsia="Arial" w:hAnsi="Arial" w:cs="Arial"/>
          <w:b/>
          <w:sz w:val="22"/>
          <w:szCs w:val="22"/>
        </w:rPr>
        <w:t xml:space="preserve">José </w:t>
      </w:r>
      <w:proofErr w:type="spellStart"/>
      <w:r w:rsidRPr="001C0F79">
        <w:rPr>
          <w:rFonts w:ascii="Arial" w:eastAsia="Arial" w:hAnsi="Arial" w:cs="Arial"/>
          <w:b/>
          <w:sz w:val="22"/>
          <w:szCs w:val="22"/>
        </w:rPr>
        <w:t>Claudemiro</w:t>
      </w:r>
      <w:proofErr w:type="spellEnd"/>
      <w:r w:rsidRPr="001C0F79">
        <w:rPr>
          <w:rFonts w:ascii="Arial" w:eastAsia="Arial" w:hAnsi="Arial" w:cs="Arial"/>
          <w:b/>
          <w:sz w:val="22"/>
          <w:szCs w:val="22"/>
        </w:rPr>
        <w:t xml:space="preserve"> Passos Brandão</w:t>
      </w:r>
      <w:r w:rsidRPr="001C0F79">
        <w:rPr>
          <w:rFonts w:ascii="Arial" w:eastAsia="Arial" w:hAnsi="Arial" w:cs="Arial"/>
          <w:sz w:val="22"/>
          <w:szCs w:val="22"/>
        </w:rPr>
        <w:t xml:space="preserve">, a </w:t>
      </w:r>
      <w:r w:rsidRPr="001C0F79">
        <w:rPr>
          <w:rFonts w:ascii="Arial" w:eastAsia="Arial" w:hAnsi="Arial" w:cs="Arial"/>
          <w:b/>
          <w:sz w:val="22"/>
          <w:szCs w:val="22"/>
        </w:rPr>
        <w:t>implantação do primeiro Pomar Urbano de Jequié, na Praça Maria Odília Pereira Santos, no bairro Amaralina.</w:t>
      </w:r>
    </w:p>
    <w:p w14:paraId="1EE0E347" w14:textId="77777777" w:rsidR="00A02B04" w:rsidRPr="001C0F79" w:rsidRDefault="00000000">
      <w:pPr>
        <w:spacing w:after="120"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1C0F79">
        <w:rPr>
          <w:rFonts w:ascii="Arial" w:eastAsia="Arial" w:hAnsi="Arial" w:cs="Arial"/>
          <w:sz w:val="22"/>
          <w:szCs w:val="22"/>
        </w:rPr>
        <w:t>O Pomar Urbano se configura como uma iniciativa sustentável que contribui para a melhoria da qualidade de vida da população, promovendo a interação com a natureza e fomentando a consciência ambiental. Propor a instalação do primeiro pomar urbano em praças na cidade de Jequié é uma medida inovadora que pode trazer benefícios significativos para a comunidade local.</w:t>
      </w:r>
    </w:p>
    <w:p w14:paraId="347BE187" w14:textId="77777777" w:rsidR="00A02B04" w:rsidRPr="001C0F79" w:rsidRDefault="00000000">
      <w:pPr>
        <w:spacing w:after="120"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1C0F79">
        <w:rPr>
          <w:rFonts w:ascii="Arial" w:eastAsia="Arial" w:hAnsi="Arial" w:cs="Arial"/>
          <w:sz w:val="22"/>
          <w:szCs w:val="22"/>
        </w:rPr>
        <w:t>A Praça Maria Odília Pereira Santos, recém-inaugurada, oferece uma oportunidade única para introduzir essa iniciativa, proporcionando aos moradores do Bairro Amaralina e arredores um espaço verde que não apenas oferece lazer, mas também contribui para a produção de alimentos saudáveis.</w:t>
      </w:r>
    </w:p>
    <w:p w14:paraId="0F87BD81" w14:textId="77777777" w:rsidR="00A02B04" w:rsidRPr="001C0F79" w:rsidRDefault="00000000">
      <w:pPr>
        <w:spacing w:after="120"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1C0F79">
        <w:rPr>
          <w:rFonts w:ascii="Arial" w:eastAsia="Arial" w:hAnsi="Arial" w:cs="Arial"/>
          <w:sz w:val="22"/>
          <w:szCs w:val="22"/>
        </w:rPr>
        <w:t>Sugiro que, em parceria com a Secretaria de Agricultura, Irrigação e Meio Ambiente, seja elaborado um projeto que contemple a seleção de espécies frutíferas adequadas ao clima local e ao espaço disponível na praça. Além disso, a participação da comunidade no processo de escolha e cuidado das árvores pode ser incentivada, fortalecendo o senso de pertencimento e responsabilidade ambiental.</w:t>
      </w:r>
    </w:p>
    <w:p w14:paraId="657DBFF3" w14:textId="77777777" w:rsidR="00A02B04" w:rsidRPr="001C0F79" w:rsidRDefault="00000000">
      <w:pPr>
        <w:spacing w:after="120"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1C0F79">
        <w:rPr>
          <w:rFonts w:ascii="Arial" w:eastAsia="Arial" w:hAnsi="Arial" w:cs="Arial"/>
          <w:sz w:val="22"/>
          <w:szCs w:val="22"/>
        </w:rPr>
        <w:t>Ressalto a importância desta proposta como um marco para Jequié, e acredito que a Câmara Municipal pode desempenhar um papel fundamental no apoio e encaminhamento desta indicação para as instâncias competentes.</w:t>
      </w:r>
    </w:p>
    <w:p w14:paraId="2439AF10" w14:textId="77777777" w:rsidR="00A02B04" w:rsidRPr="001C0F79" w:rsidRDefault="00000000">
      <w:pPr>
        <w:spacing w:after="120"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1C0F79">
        <w:rPr>
          <w:rFonts w:ascii="Arial" w:eastAsia="Arial" w:hAnsi="Arial" w:cs="Arial"/>
          <w:sz w:val="22"/>
          <w:szCs w:val="22"/>
        </w:rPr>
        <w:t>Sala das Sessões, 06 de fevereiro de 2024</w:t>
      </w:r>
    </w:p>
    <w:p w14:paraId="53FDADDC" w14:textId="77777777" w:rsidR="00A02B04" w:rsidRPr="001C0F79" w:rsidRDefault="00000000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 w:rsidRPr="001C0F79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</w:t>
      </w:r>
    </w:p>
    <w:p w14:paraId="4603C1D7" w14:textId="77777777" w:rsidR="00A02B04" w:rsidRPr="001C0F79" w:rsidRDefault="00000000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 w:rsidRPr="001C0F79">
        <w:rPr>
          <w:rFonts w:ascii="Arial" w:eastAsia="Arial" w:hAnsi="Arial" w:cs="Arial"/>
          <w:b/>
          <w:sz w:val="22"/>
          <w:szCs w:val="22"/>
        </w:rPr>
        <w:t>Marcio Oliveira Melo</w:t>
      </w:r>
    </w:p>
    <w:p w14:paraId="193024AF" w14:textId="77777777" w:rsidR="00A02B04" w:rsidRPr="001C0F79" w:rsidRDefault="00000000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 w:rsidRPr="001C0F79">
        <w:rPr>
          <w:rFonts w:ascii="Arial" w:eastAsia="Arial" w:hAnsi="Arial" w:cs="Arial"/>
          <w:b/>
          <w:sz w:val="22"/>
          <w:szCs w:val="22"/>
        </w:rPr>
        <w:t>(Marcinho)</w:t>
      </w:r>
    </w:p>
    <w:p w14:paraId="66FBFD4D" w14:textId="77777777" w:rsidR="00A02B04" w:rsidRDefault="00000000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VEREADOR (PDT)</w:t>
      </w:r>
    </w:p>
    <w:p w14:paraId="6C3167DC" w14:textId="77777777" w:rsidR="00A02B04" w:rsidRDefault="00000000">
      <w:pPr>
        <w:spacing w:line="360" w:lineRule="auto"/>
        <w:ind w:left="0" w:hanging="3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EBABECB" wp14:editId="2D3634BC">
                <wp:simplePos x="0" y="0"/>
                <wp:positionH relativeFrom="column">
                  <wp:posOffset>3886200</wp:posOffset>
                </wp:positionH>
                <wp:positionV relativeFrom="paragraph">
                  <wp:posOffset>177800</wp:posOffset>
                </wp:positionV>
                <wp:extent cx="295910" cy="234315"/>
                <wp:effectExtent l="0" t="0" r="0" b="0"/>
                <wp:wrapNone/>
                <wp:docPr id="1057" name="Retângulo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383" y="3696180"/>
                          <a:ext cx="22923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0B4D04" w14:textId="77777777" w:rsidR="00A02B04" w:rsidRDefault="00A02B04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177800</wp:posOffset>
                </wp:positionV>
                <wp:extent cx="295910" cy="234315"/>
                <wp:effectExtent b="0" l="0" r="0" t="0"/>
                <wp:wrapNone/>
                <wp:docPr id="105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" cy="234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391D29D" wp14:editId="5C497AFE">
                <wp:simplePos x="0" y="0"/>
                <wp:positionH relativeFrom="column">
                  <wp:posOffset>5194300</wp:posOffset>
                </wp:positionH>
                <wp:positionV relativeFrom="paragraph">
                  <wp:posOffset>177800</wp:posOffset>
                </wp:positionV>
                <wp:extent cx="295910" cy="234315"/>
                <wp:effectExtent l="0" t="0" r="0" b="0"/>
                <wp:wrapNone/>
                <wp:docPr id="1056" name="Retângulo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383" y="3696180"/>
                          <a:ext cx="22923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E51502" w14:textId="77777777" w:rsidR="00A02B04" w:rsidRDefault="00A02B04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177800</wp:posOffset>
                </wp:positionV>
                <wp:extent cx="295910" cy="234315"/>
                <wp:effectExtent b="0" l="0" r="0" t="0"/>
                <wp:wrapNone/>
                <wp:docPr id="105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" cy="234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A0057B1" wp14:editId="4A30C69D">
                <wp:simplePos x="0" y="0"/>
                <wp:positionH relativeFrom="column">
                  <wp:posOffset>50801</wp:posOffset>
                </wp:positionH>
                <wp:positionV relativeFrom="paragraph">
                  <wp:posOffset>114300</wp:posOffset>
                </wp:positionV>
                <wp:extent cx="2736850" cy="1328420"/>
                <wp:effectExtent l="0" t="0" r="0" b="0"/>
                <wp:wrapSquare wrapText="bothSides" distT="0" distB="0" distL="114300" distR="114300"/>
                <wp:docPr id="1059" name="Retângulo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3149128"/>
                          <a:ext cx="267017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488140" w14:textId="77777777" w:rsidR="00A02B04" w:rsidRDefault="00000000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ATENDIDO  </w:t>
                            </w:r>
                          </w:p>
                          <w:p w14:paraId="45934626" w14:textId="77777777" w:rsidR="00A02B04" w:rsidRDefault="00000000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3DF6E7BC" w14:textId="77777777" w:rsidR="00A02B04" w:rsidRDefault="00000000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Of. n.º___________________</w:t>
                            </w:r>
                          </w:p>
                          <w:p w14:paraId="4424FF86" w14:textId="77777777" w:rsidR="00A02B04" w:rsidRDefault="00A02B04">
                            <w:pPr>
                              <w:spacing w:line="240" w:lineRule="auto"/>
                              <w:ind w:left="0" w:hanging="3"/>
                            </w:pPr>
                          </w:p>
                          <w:p w14:paraId="5A6B848E" w14:textId="77777777" w:rsidR="00A02B04" w:rsidRDefault="00000000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Em: ____/____/____</w:t>
                            </w:r>
                          </w:p>
                          <w:p w14:paraId="645E7037" w14:textId="77777777" w:rsidR="00A02B04" w:rsidRDefault="00000000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</w:t>
                            </w:r>
                          </w:p>
                          <w:p w14:paraId="1603C81F" w14:textId="77777777" w:rsidR="00A02B04" w:rsidRDefault="00A02B04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057B1" id="Retângulo 1059" o:spid="_x0000_s1028" style="position:absolute;left:0;text-align:left;margin-left:4pt;margin-top:9pt;width:215.5pt;height:10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TjIgIAAFMEAAAOAAAAZHJzL2Uyb0RvYy54bWysVNuO0zAQfUfiHyy/01y216jpCm0pQlpB&#10;pYUPmDpOY8k3bLdN/56xU9ouICEh8uCM4/GZMzNnsnzslSRH7rwwuqbFKKeEa2Yaofc1/fZ1825O&#10;iQ+gG5BG85qeuaePq7dvlidb8dJ0RjbcEQTRvjrZmnYh2CrLPOu4Aj8ylms8bI1TEHDr9lnj4ITo&#10;SmZlnk+zk3GNdYZx7/Hrejikq4TftpyFL23reSCypsgtpNWldRfXbLWEau/AdoJdaMA/sFAgNAa9&#10;Qq0hADk48RuUEswZb9owYkZlpm0F4ykHzKbIf8nmpQPLUy5YHG+vZfL/D5Z9Pr7YrcMynKyvPJox&#10;i751Kr6RH+lrOkZqi+KBknNNH4rxoijnQ+F4HwhDh3I6y4vZhBKGHkU5LWbjSfTIblDW+fCRG0Wi&#10;UVOHnUkFg+OzD4PrT5cY2Rspmo2QMm3cfvckHTkCdnGTngv6Kzepyammi0kZiQCKqZUQ0FS2qanX&#10;+xTv1Q1/D5yn50/AkdgafDcQSAhD/koEVK8Uqqbz622oOg7NB92QcLYoeY3Cp5GZV5RIjmOCRtJd&#10;ACH/7odFlBpreWtQtEK/64nAxMqIFb/sTHPeOuIt2wgk/Aw+bMGhmguMjgrHuN8P4JCL/KRRQoti&#10;HCsV0mY8meU4H+7+ZHd/App1BgcHCzqYTyGNUeyPNu8PwbQi9fFG5cIZlZuUcJmyOBr3++R1+xes&#10;fgAAAP//AwBQSwMEFAAGAAgAAAAhAF3nnuLbAAAACAEAAA8AAABkcnMvZG93bnJldi54bWxMj8tO&#10;xDAMRfdI/ENkJDaISekgZihNR1CJJUh0+ABPY9qKxqma9MHf41nByo9rXZ+bH1bXq5nG0Hk2cLdJ&#10;QBHX3nbcGPg8vt7uQYWIbLH3TAZ+KMChuLzIMbN+4Q+aq9goMeGQoYE2xiHTOtQtOQwbPxCL9uVH&#10;h1HGsdF2xEXMXa/TJHnQDjuWDy0OVLZUf1eTM3AM266kvtqFea7eXsrpxi34bsz11fr8BCrSGv+O&#10;4Ywv6FAI08lPbIPqDewlSZT1uYp8v32U5mQgTXcp6CLX/wMUvwAAAP//AwBQSwECLQAUAAYACAAA&#10;ACEAtoM4kv4AAADhAQAAEwAAAAAAAAAAAAAAAAAAAAAAW0NvbnRlbnRfVHlwZXNdLnhtbFBLAQIt&#10;ABQABgAIAAAAIQA4/SH/1gAAAJQBAAALAAAAAAAAAAAAAAAAAC8BAABfcmVscy8ucmVsc1BLAQIt&#10;ABQABgAIAAAAIQATVzTjIgIAAFMEAAAOAAAAAAAAAAAAAAAAAC4CAABkcnMvZTJvRG9jLnhtbFBL&#10;AQItABQABgAIAAAAIQBd557i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1488140" w14:textId="77777777" w:rsidR="00A02B04" w:rsidRDefault="00000000">
                      <w:pPr>
                        <w:spacing w:line="240" w:lineRule="auto"/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ATENDIDO  </w:t>
                      </w:r>
                    </w:p>
                    <w:p w14:paraId="45934626" w14:textId="77777777" w:rsidR="00A02B04" w:rsidRDefault="00000000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3DF6E7BC" w14:textId="77777777" w:rsidR="00A02B04" w:rsidRDefault="00000000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Of. n.º___________________</w:t>
                      </w:r>
                    </w:p>
                    <w:p w14:paraId="4424FF86" w14:textId="77777777" w:rsidR="00A02B04" w:rsidRDefault="00A02B04">
                      <w:pPr>
                        <w:spacing w:line="240" w:lineRule="auto"/>
                        <w:ind w:left="0" w:hanging="3"/>
                      </w:pPr>
                    </w:p>
                    <w:p w14:paraId="5A6B848E" w14:textId="77777777" w:rsidR="00A02B04" w:rsidRDefault="00000000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Em: ____/____/____</w:t>
                      </w:r>
                    </w:p>
                    <w:p w14:paraId="645E7037" w14:textId="77777777" w:rsidR="00A02B04" w:rsidRDefault="00000000">
                      <w:pPr>
                        <w:spacing w:line="240" w:lineRule="auto"/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</w:t>
                      </w:r>
                    </w:p>
                    <w:p w14:paraId="1603C81F" w14:textId="77777777" w:rsidR="00A02B04" w:rsidRDefault="00A02B04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C406068" wp14:editId="5CBF5AC8">
                <wp:simplePos x="0" y="0"/>
                <wp:positionH relativeFrom="column">
                  <wp:posOffset>2921000</wp:posOffset>
                </wp:positionH>
                <wp:positionV relativeFrom="paragraph">
                  <wp:posOffset>114300</wp:posOffset>
                </wp:positionV>
                <wp:extent cx="2659380" cy="1328420"/>
                <wp:effectExtent l="0" t="0" r="0" b="0"/>
                <wp:wrapSquare wrapText="bothSides" distT="0" distB="0" distL="114300" distR="114300"/>
                <wp:docPr id="1058" name="Retângulo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9648" y="3149128"/>
                          <a:ext cx="259270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1A2252" w14:textId="77777777" w:rsidR="00A02B04" w:rsidRDefault="00000000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ATENDA-SE                 ARQUIVE-SE</w:t>
                            </w:r>
                          </w:p>
                          <w:p w14:paraId="4FA37383" w14:textId="77777777" w:rsidR="00A02B04" w:rsidRDefault="00A02B04">
                            <w:pPr>
                              <w:spacing w:line="240" w:lineRule="auto"/>
                              <w:ind w:left="0" w:hanging="3"/>
                              <w:jc w:val="both"/>
                            </w:pPr>
                          </w:p>
                          <w:p w14:paraId="4C934C9E" w14:textId="77777777" w:rsidR="00A02B04" w:rsidRDefault="00000000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Sala das Sessões em:____/____/____</w:t>
                            </w:r>
                          </w:p>
                          <w:p w14:paraId="49EF360B" w14:textId="77777777" w:rsidR="00A02B04" w:rsidRDefault="00A02B04">
                            <w:pPr>
                              <w:spacing w:line="240" w:lineRule="auto"/>
                              <w:ind w:left="0" w:hanging="3"/>
                            </w:pPr>
                          </w:p>
                          <w:p w14:paraId="0A281354" w14:textId="14664711" w:rsidR="00A02B04" w:rsidRDefault="001C0F79" w:rsidP="001C0F79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_________________________________________</w:t>
                            </w:r>
                            <w:r w:rsidR="00000000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</w:t>
                            </w:r>
                          </w:p>
                          <w:p w14:paraId="3E7A36B0" w14:textId="77777777" w:rsidR="00A02B04" w:rsidRDefault="00A02B04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06068" id="Retângulo 1058" o:spid="_x0000_s1029" style="position:absolute;left:0;text-align:left;margin-left:230pt;margin-top:9pt;width:209.4pt;height:10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oGIwIAAFMEAAAOAAAAZHJzL2Uyb0RvYy54bWysVNuO0zAQfUfiHyy/01w2varpCm0pQlpB&#10;pYUPmDpOY8k3bLdJ/56xW9ouICEh8uCM4/GZMzNnsnwclCRH7rwwuqbFKKeEa2Yaofc1/fZ1825G&#10;iQ+gG5BG85qeuKePq7dvlr1d8NJ0RjbcEQTRftHbmnYh2EWWedZxBX5kLNd42BqnIODW7bPGQY/o&#10;SmZlnk+y3rjGOsO49/h1fT6kq4TftpyFL23reSCypsgtpNWldRfXbLWExd6B7QS70IB/YKFAaAx6&#10;hVpDAHJw4jcoJZgz3rRhxIzKTNsKxlMOmE2R/5LNSweWp1ywON5ey+T/Hyz7fHyxW4dl6K1feDRj&#10;FkPrVHwjPzLUtMqr+aTCTp5q+lBU86KcnQvHh0AYOpTjeTnNx5Qw9CjKSTGtxtEju0FZ58NHbhSJ&#10;Rk0ddiYVDI7PPpxdf7rEyN5I0WyElGnj9rsn6cgRsIub9FzQX7lJTfqazsdlJAIoplZCQFPZpqZe&#10;71O8Vzf8PXCenj8BR2Jr8N2ZQEI4569EQPVKoWo6u96GRceh+aAbEk4WJa9R+DQy84oSyXFM0Ei6&#10;CyDk3/2wiFJjLW8NilYYdgMRmNhDxIpfdqY5bR3xlm0EEn4GH7bgUM0FRkeFY9zvB3DIRX7SKKF5&#10;UcVKhbSpxtMc58Pdn+zuT0CzzuDgYEHP5lNIYxT7o837QzCtSH28UblwRuUmJVymLI7G/T553f4F&#10;qx8AAAD//wMAUEsDBBQABgAIAAAAIQBCizNn3AAAAAoBAAAPAAAAZHJzL2Rvd25yZXYueG1sTI/N&#10;SsRAEITvgu8wtOBF3IlRNiGbyaIBjwpmfYDeTG8SnJ+Qmfz49rYnPTVFFdX1lcfNGrHQFAbvFDzs&#10;EhDkWq8H1yn4PL3e5yBCRKfReEcKvinAsbq+KrHQfnUftDSxE1ziQoEK+hjHQsrQ9mQx7PxIjr2L&#10;nyxGllMn9YQrl1sj0yTZS4uD4w89jlT31H41s1VwCo9DTabJwrI0by/1fGdXfFfq9mZ7PoCItMW/&#10;MPzO5+lQ8aazn50Owih42ifMEtnI+XIgz3JmOStI0ywFWZXyP0L1AwAA//8DAFBLAQItABQABgAI&#10;AAAAIQC2gziS/gAAAOEBAAATAAAAAAAAAAAAAAAAAAAAAABbQ29udGVudF9UeXBlc10ueG1sUEsB&#10;Ai0AFAAGAAgAAAAhADj9If/WAAAAlAEAAAsAAAAAAAAAAAAAAAAALwEAAF9yZWxzLy5yZWxzUEsB&#10;Ai0AFAAGAAgAAAAhAOExOgYjAgAAUwQAAA4AAAAAAAAAAAAAAAAALgIAAGRycy9lMm9Eb2MueG1s&#10;UEsBAi0AFAAGAAgAAAAhAEKLM2fcAAAACg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21A2252" w14:textId="77777777" w:rsidR="00A02B04" w:rsidRDefault="00000000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ATENDA-SE                 ARQUIVE-SE</w:t>
                      </w:r>
                    </w:p>
                    <w:p w14:paraId="4FA37383" w14:textId="77777777" w:rsidR="00A02B04" w:rsidRDefault="00A02B04">
                      <w:pPr>
                        <w:spacing w:line="240" w:lineRule="auto"/>
                        <w:ind w:left="0" w:hanging="3"/>
                        <w:jc w:val="both"/>
                      </w:pPr>
                    </w:p>
                    <w:p w14:paraId="4C934C9E" w14:textId="77777777" w:rsidR="00A02B04" w:rsidRDefault="00000000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Sala das Sessões em:____/____/____</w:t>
                      </w:r>
                    </w:p>
                    <w:p w14:paraId="49EF360B" w14:textId="77777777" w:rsidR="00A02B04" w:rsidRDefault="00A02B04">
                      <w:pPr>
                        <w:spacing w:line="240" w:lineRule="auto"/>
                        <w:ind w:left="0" w:hanging="3"/>
                      </w:pPr>
                    </w:p>
                    <w:p w14:paraId="0A281354" w14:textId="14664711" w:rsidR="00A02B04" w:rsidRDefault="001C0F79" w:rsidP="001C0F79">
                      <w:pPr>
                        <w:spacing w:line="240" w:lineRule="auto"/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_________________________________________</w:t>
                      </w:r>
                      <w:r w:rsidR="00000000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</w:t>
                      </w:r>
                    </w:p>
                    <w:p w14:paraId="3E7A36B0" w14:textId="77777777" w:rsidR="00A02B04" w:rsidRDefault="00A02B04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E6A4A8C" w14:textId="77777777" w:rsidR="00A02B04" w:rsidRDefault="00A02B04">
      <w:pPr>
        <w:spacing w:line="360" w:lineRule="auto"/>
        <w:ind w:hanging="2"/>
        <w:rPr>
          <w:rFonts w:ascii="Arial" w:eastAsia="Arial" w:hAnsi="Arial" w:cs="Arial"/>
          <w:sz w:val="22"/>
          <w:szCs w:val="22"/>
        </w:rPr>
      </w:pPr>
    </w:p>
    <w:sectPr w:rsidR="00A02B04" w:rsidSect="00A900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985" w:right="708" w:bottom="1134" w:left="1276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601E" w14:textId="77777777" w:rsidR="00A90030" w:rsidRDefault="00A90030">
      <w:pPr>
        <w:spacing w:line="240" w:lineRule="auto"/>
        <w:ind w:left="0" w:hanging="3"/>
      </w:pPr>
      <w:r>
        <w:separator/>
      </w:r>
    </w:p>
  </w:endnote>
  <w:endnote w:type="continuationSeparator" w:id="0">
    <w:p w14:paraId="149DCA3B" w14:textId="77777777" w:rsidR="00A90030" w:rsidRDefault="00A90030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AA94" w14:textId="77777777" w:rsidR="00A02B04" w:rsidRDefault="00A02B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DC0C" w14:textId="77777777" w:rsidR="00A02B04" w:rsidRDefault="00000000">
    <w:pPr>
      <w:ind w:hanging="2"/>
      <w:rPr>
        <w:sz w:val="24"/>
        <w:szCs w:val="24"/>
      </w:rPr>
    </w:pPr>
    <w:r>
      <w:rPr>
        <w:sz w:val="24"/>
        <w:szCs w:val="24"/>
      </w:rPr>
      <w:t>______________________________________________________________________</w:t>
    </w:r>
  </w:p>
  <w:p w14:paraId="506E890E" w14:textId="77777777" w:rsidR="00A02B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hanging="2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 xml:space="preserve">Rua 2 de Julho, 79 - Centro - CEP: 45.200-270 - </w:t>
    </w:r>
    <w:proofErr w:type="spellStart"/>
    <w:r>
      <w:rPr>
        <w:rFonts w:ascii="Tahoma" w:eastAsia="Tahoma" w:hAnsi="Tahoma" w:cs="Tahoma"/>
        <w:color w:val="000000"/>
        <w:sz w:val="16"/>
        <w:szCs w:val="16"/>
      </w:rPr>
      <w:t>Tels</w:t>
    </w:r>
    <w:proofErr w:type="spellEnd"/>
    <w:r>
      <w:rPr>
        <w:rFonts w:ascii="Tahoma" w:eastAsia="Tahoma" w:hAnsi="Tahoma" w:cs="Tahoma"/>
        <w:color w:val="000000"/>
        <w:sz w:val="16"/>
        <w:szCs w:val="16"/>
      </w:rPr>
      <w:t>: (73) 3526-8600 - Telefax (73) 3526-2657 - Jequié (BA)</w:t>
    </w:r>
  </w:p>
  <w:p w14:paraId="3B8CCFFA" w14:textId="77777777" w:rsidR="00A02B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hanging="2"/>
      <w:jc w:val="center"/>
      <w:rPr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16"/>
        <w:szCs w:val="16"/>
      </w:rPr>
      <w:t>Home-</w:t>
    </w:r>
    <w:proofErr w:type="spellStart"/>
    <w:r>
      <w:rPr>
        <w:rFonts w:ascii="Tahoma" w:eastAsia="Tahoma" w:hAnsi="Tahoma" w:cs="Tahoma"/>
        <w:color w:val="000000"/>
        <w:sz w:val="16"/>
        <w:szCs w:val="16"/>
      </w:rPr>
      <w:t>page</w:t>
    </w:r>
    <w:proofErr w:type="spellEnd"/>
    <w:r>
      <w:rPr>
        <w:rFonts w:ascii="Tahoma" w:eastAsia="Tahoma" w:hAnsi="Tahoma" w:cs="Tahoma"/>
        <w:color w:val="000000"/>
        <w:sz w:val="16"/>
        <w:szCs w:val="16"/>
      </w:rPr>
      <w:t xml:space="preserve">: </w:t>
    </w:r>
    <w:hyperlink r:id="rId1">
      <w:r>
        <w:rPr>
          <w:rFonts w:ascii="Tahoma" w:eastAsia="Tahoma" w:hAnsi="Tahoma" w:cs="Tahoma"/>
          <w:color w:val="000000"/>
          <w:sz w:val="16"/>
          <w:szCs w:val="16"/>
          <w:u w:val="single"/>
        </w:rPr>
        <w:t>http://cmjeq.interlegis.gov.br</w:t>
      </w:r>
    </w:hyperlink>
    <w:r>
      <w:rPr>
        <w:rFonts w:ascii="Tahoma" w:eastAsia="Tahoma" w:hAnsi="Tahoma" w:cs="Tahoma"/>
        <w:color w:val="000000"/>
        <w:sz w:val="16"/>
        <w:szCs w:val="16"/>
      </w:rPr>
      <w:t xml:space="preserve">       E-mail: </w:t>
    </w:r>
    <w:hyperlink r:id="rId2">
      <w:r>
        <w:rPr>
          <w:rFonts w:ascii="Tahoma" w:eastAsia="Tahoma" w:hAnsi="Tahoma" w:cs="Tahoma"/>
          <w:color w:val="000000"/>
          <w:sz w:val="16"/>
          <w:szCs w:val="16"/>
          <w:u w:val="single"/>
        </w:rPr>
        <w:t>camjeq@uol.com.br</w:t>
      </w:r>
    </w:hyperlink>
    <w:r>
      <w:rPr>
        <w:rFonts w:ascii="Tahoma" w:eastAsia="Tahoma" w:hAnsi="Tahoma" w:cs="Tahoma"/>
        <w:color w:val="000000"/>
        <w:sz w:val="16"/>
        <w:szCs w:val="16"/>
      </w:rPr>
      <w:t xml:space="preserve"> </w:t>
    </w:r>
  </w:p>
  <w:p w14:paraId="24138742" w14:textId="77777777" w:rsidR="00A02B04" w:rsidRDefault="00A02B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2C62" w14:textId="77777777" w:rsidR="00A02B04" w:rsidRDefault="00A02B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B04B" w14:textId="77777777" w:rsidR="00A90030" w:rsidRDefault="00A90030">
      <w:pPr>
        <w:spacing w:line="240" w:lineRule="auto"/>
        <w:ind w:left="0" w:hanging="3"/>
      </w:pPr>
      <w:r>
        <w:separator/>
      </w:r>
    </w:p>
  </w:footnote>
  <w:footnote w:type="continuationSeparator" w:id="0">
    <w:p w14:paraId="17E2F32C" w14:textId="77777777" w:rsidR="00A90030" w:rsidRDefault="00A90030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ADF8" w14:textId="13823CAE" w:rsidR="00A02B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0F79">
      <w:rPr>
        <w:noProof/>
        <w:color w:val="000000"/>
      </w:rPr>
      <w:t>1</w:t>
    </w:r>
    <w:r>
      <w:rPr>
        <w:color w:val="000000"/>
      </w:rPr>
      <w:fldChar w:fldCharType="end"/>
    </w:r>
  </w:p>
  <w:p w14:paraId="6893C6C0" w14:textId="77777777" w:rsidR="00A02B04" w:rsidRDefault="00A02B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07E4" w14:textId="77777777" w:rsidR="00A02B04" w:rsidRDefault="00000000">
    <w:pPr>
      <w:tabs>
        <w:tab w:val="center" w:pos="4252"/>
        <w:tab w:val="right" w:pos="8504"/>
      </w:tabs>
      <w:ind w:hanging="2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114300" distR="114300" wp14:anchorId="4D9B8D94" wp14:editId="63934001">
          <wp:extent cx="1012190" cy="1011555"/>
          <wp:effectExtent l="0" t="0" r="0" b="0"/>
          <wp:docPr id="39800397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6B883F" w14:textId="77777777" w:rsidR="00A02B04" w:rsidRDefault="00000000">
    <w:pPr>
      <w:tabs>
        <w:tab w:val="center" w:pos="4252"/>
        <w:tab w:val="right" w:pos="8504"/>
      </w:tabs>
      <w:ind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ESTADO DA BAHIA</w:t>
    </w:r>
  </w:p>
  <w:p w14:paraId="5256D198" w14:textId="77777777" w:rsidR="00A02B04" w:rsidRDefault="00000000">
    <w:pPr>
      <w:tabs>
        <w:tab w:val="center" w:pos="4252"/>
        <w:tab w:val="right" w:pos="8504"/>
      </w:tabs>
      <w:ind w:left="0" w:hanging="3"/>
      <w:jc w:val="center"/>
      <w:rPr>
        <w:rFonts w:ascii="Arial Black" w:eastAsia="Arial Black" w:hAnsi="Arial Black" w:cs="Arial Black"/>
        <w:sz w:val="32"/>
        <w:szCs w:val="32"/>
      </w:rPr>
    </w:pPr>
    <w:r>
      <w:rPr>
        <w:rFonts w:ascii="Arial Black" w:eastAsia="Arial Black" w:hAnsi="Arial Black" w:cs="Arial Black"/>
        <w:b/>
        <w:sz w:val="32"/>
        <w:szCs w:val="32"/>
      </w:rPr>
      <w:t>CÂMARA MUNICIPAL DE JEQUIÉ</w:t>
    </w:r>
  </w:p>
  <w:p w14:paraId="67B3A5F5" w14:textId="77777777" w:rsidR="00A02B04" w:rsidRDefault="00000000">
    <w:pPr>
      <w:tabs>
        <w:tab w:val="center" w:pos="4252"/>
        <w:tab w:val="right" w:pos="8504"/>
      </w:tabs>
      <w:ind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“Casa de Zenildo Tourinho”</w:t>
    </w:r>
  </w:p>
  <w:p w14:paraId="71F29DDD" w14:textId="77777777" w:rsidR="00A02B04" w:rsidRDefault="00A02B04">
    <w:pPr>
      <w:tabs>
        <w:tab w:val="center" w:pos="4252"/>
        <w:tab w:val="right" w:pos="8504"/>
      </w:tabs>
      <w:ind w:hanging="2"/>
      <w:jc w:val="center"/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8C51" w14:textId="77777777" w:rsidR="00A02B04" w:rsidRDefault="00A02B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04"/>
    <w:rsid w:val="001C0F79"/>
    <w:rsid w:val="00A02B04"/>
    <w:rsid w:val="00A9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F4FFB"/>
  <w15:docId w15:val="{36B62808-9DDC-4785-AF3F-A4056DD9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r45UtUlmVWF5CdeWfIJIAmRYQ==">CgMxLjA4AHIhMUVnVlU1Q1Nqb21wc2FuaEJHTF83aUZmUWxoaWNwbWc1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Luiz Pita Bastos</dc:creator>
  <cp:lastModifiedBy>User</cp:lastModifiedBy>
  <cp:revision>2</cp:revision>
  <dcterms:created xsi:type="dcterms:W3CDTF">2017-11-06T19:49:00Z</dcterms:created>
  <dcterms:modified xsi:type="dcterms:W3CDTF">2024-02-29T19:06:00Z</dcterms:modified>
</cp:coreProperties>
</file>