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DA7E" w14:textId="77777777" w:rsidR="00F76A37" w:rsidRDefault="00F76A37"/>
    <w:p w14:paraId="1EDC7B8E" w14:textId="77777777" w:rsidR="00930B1E" w:rsidRDefault="00930B1E" w:rsidP="00930B1E">
      <w:pPr>
        <w:tabs>
          <w:tab w:val="left" w:pos="7125"/>
        </w:tabs>
        <w:spacing w:after="200" w:line="360" w:lineRule="auto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0B7CC890" w14:textId="150AE208" w:rsidR="00930B1E" w:rsidRPr="007B0E3A" w:rsidRDefault="00930B1E" w:rsidP="00930B1E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7B0E3A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Nº </w:t>
      </w:r>
      <w:r w:rsidR="007B0E3A" w:rsidRPr="007B0E3A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996</w:t>
      </w:r>
      <w:r w:rsidRPr="007B0E3A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/2023</w:t>
      </w:r>
    </w:p>
    <w:p w14:paraId="4D26E4D9" w14:textId="77777777" w:rsidR="00930B1E" w:rsidRPr="007B0E3A" w:rsidRDefault="00930B1E" w:rsidP="00930B1E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68263CEF" w14:textId="0CAB2DD5" w:rsidR="00930B1E" w:rsidRPr="007B0E3A" w:rsidRDefault="00930B1E" w:rsidP="00930B1E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0E3A">
        <w:rPr>
          <w:rFonts w:ascii="Arial" w:eastAsia="Calibri" w:hAnsi="Arial" w:cs="Arial"/>
          <w:sz w:val="22"/>
          <w:szCs w:val="22"/>
          <w:lang w:eastAsia="en-US"/>
        </w:rPr>
        <w:t xml:space="preserve">Indicamos ao </w:t>
      </w:r>
      <w:r w:rsidRPr="007B0E3A">
        <w:rPr>
          <w:rFonts w:ascii="Arial" w:hAnsi="Arial" w:cs="Arial"/>
          <w:color w:val="000000"/>
          <w:sz w:val="22"/>
          <w:szCs w:val="22"/>
          <w:lang w:val="pt-PT"/>
        </w:rPr>
        <w:t>Excelentíssimo Prefeito</w:t>
      </w:r>
      <w:r w:rsidRPr="007B0E3A"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pt-PT"/>
        </w:rPr>
        <w:t xml:space="preserve"> </w:t>
      </w:r>
      <w:r w:rsidRPr="007B0E3A">
        <w:rPr>
          <w:rFonts w:ascii="Arial" w:hAnsi="Arial" w:cs="Arial"/>
          <w:b/>
          <w:bCs/>
          <w:sz w:val="22"/>
          <w:szCs w:val="22"/>
        </w:rPr>
        <w:t>Zenildo Brandão Santana</w:t>
      </w:r>
      <w:r w:rsidRPr="007B0E3A">
        <w:rPr>
          <w:rFonts w:ascii="Arial" w:eastAsia="Calibri" w:hAnsi="Arial" w:cs="Arial"/>
          <w:sz w:val="22"/>
          <w:szCs w:val="22"/>
          <w:lang w:eastAsia="en-US"/>
        </w:rPr>
        <w:t xml:space="preserve"> em extensivo ao Secretário de Infraestrutura </w:t>
      </w:r>
      <w:r w:rsidRPr="007B0E3A">
        <w:rPr>
          <w:rFonts w:ascii="Arial" w:hAnsi="Arial" w:cs="Arial"/>
          <w:b/>
          <w:bCs/>
          <w:sz w:val="22"/>
          <w:szCs w:val="22"/>
        </w:rPr>
        <w:t>Lucindo Tomaz Vasconcelos</w:t>
      </w:r>
      <w:r w:rsidRPr="007B0E3A">
        <w:rPr>
          <w:rFonts w:ascii="Arial" w:eastAsia="Calibri" w:hAnsi="Arial" w:cs="Arial"/>
          <w:sz w:val="22"/>
          <w:szCs w:val="22"/>
          <w:lang w:eastAsia="en-US"/>
        </w:rPr>
        <w:t xml:space="preserve"> e o Secretário </w:t>
      </w:r>
      <w:r w:rsidR="00F022BB" w:rsidRPr="007B0E3A">
        <w:rPr>
          <w:rFonts w:ascii="Arial" w:eastAsia="Calibri" w:hAnsi="Arial" w:cs="Arial"/>
          <w:sz w:val="22"/>
          <w:szCs w:val="22"/>
          <w:lang w:eastAsia="en-US"/>
        </w:rPr>
        <w:t>de Cultura</w:t>
      </w:r>
      <w:r w:rsidRPr="007B0E3A">
        <w:rPr>
          <w:rFonts w:ascii="Arial" w:eastAsia="Calibri" w:hAnsi="Arial" w:cs="Arial"/>
          <w:sz w:val="22"/>
          <w:szCs w:val="22"/>
          <w:lang w:eastAsia="en-US"/>
        </w:rPr>
        <w:t xml:space="preserve"> Domingos Ailton, que estude a possibilidade do tombamento da fachada externa do palácio das Artes </w:t>
      </w:r>
      <w:r w:rsidR="00F022BB" w:rsidRPr="007B0E3A">
        <w:rPr>
          <w:rFonts w:ascii="Arial" w:eastAsia="Calibri" w:hAnsi="Arial" w:cs="Arial"/>
          <w:sz w:val="22"/>
          <w:szCs w:val="22"/>
          <w:lang w:eastAsia="en-US"/>
        </w:rPr>
        <w:t>Leônidas Spinola.</w:t>
      </w:r>
      <w:r w:rsidRPr="007B0E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0E1E450C" w14:textId="6316B5B1" w:rsidR="00F022BB" w:rsidRPr="007B0E3A" w:rsidRDefault="00F022BB" w:rsidP="00410614">
      <w:pPr>
        <w:tabs>
          <w:tab w:val="left" w:pos="255"/>
        </w:tabs>
        <w:spacing w:after="200" w:line="360" w:lineRule="auto"/>
        <w:jc w:val="both"/>
        <w:rPr>
          <w:rFonts w:ascii="Arial" w:eastAsia="Calibri" w:hAnsi="Arial" w:cs="Arial"/>
          <w:bCs/>
          <w:color w:val="000000"/>
          <w:kern w:val="24"/>
          <w:sz w:val="22"/>
          <w:szCs w:val="22"/>
          <w:lang w:eastAsia="en-US"/>
        </w:rPr>
      </w:pPr>
      <w:r w:rsidRPr="007B0E3A">
        <w:rPr>
          <w:rFonts w:ascii="Arial" w:eastAsia="Calibri" w:hAnsi="Arial" w:cs="Arial"/>
          <w:bCs/>
          <w:color w:val="000000"/>
          <w:kern w:val="24"/>
          <w:sz w:val="22"/>
          <w:szCs w:val="22"/>
          <w:lang w:eastAsia="en-US"/>
        </w:rPr>
        <w:t>É importante que se preserve a faixada externa do prédio que é antiga e pode ser considerada um ponto turístico e cultural pela representatividade que o palácio das Artes teve nos anos que atuou. O projeto atual inclui na fachada uma parte de vidro que pode descaracterizar o imóvel. Que não é apenas um prédio</w:t>
      </w:r>
      <w:r w:rsidR="00410614" w:rsidRPr="007B0E3A">
        <w:rPr>
          <w:rFonts w:ascii="Arial" w:eastAsia="Calibri" w:hAnsi="Arial" w:cs="Arial"/>
          <w:bCs/>
          <w:color w:val="000000"/>
          <w:kern w:val="24"/>
          <w:sz w:val="22"/>
          <w:szCs w:val="22"/>
          <w:lang w:eastAsia="en-US"/>
        </w:rPr>
        <w:t xml:space="preserve">, é um bem material que representa a história de gerações. O tombamento parcial é, um ato simbólico, de boa vontade, para aqueles que continuam lutando para a preservação e reativação do palácio das Artes enquanto patrimônio histórico de nossa cidade. Esperamos um desfecho positivo para devolve- ló a cidade de Jequié com as características em sua fachada que marcaram história de gerações.  </w:t>
      </w:r>
    </w:p>
    <w:p w14:paraId="074B239B" w14:textId="2A17C714" w:rsidR="00275277" w:rsidRPr="007B0E3A" w:rsidRDefault="00275277" w:rsidP="00275277">
      <w:pPr>
        <w:spacing w:after="200" w:line="360" w:lineRule="auto"/>
        <w:jc w:val="center"/>
        <w:rPr>
          <w:rFonts w:ascii="Arial" w:eastAsia="Calibri" w:hAnsi="Arial" w:cs="Arial"/>
          <w:kern w:val="24"/>
          <w:sz w:val="22"/>
          <w:szCs w:val="22"/>
          <w:lang w:eastAsia="en-US"/>
        </w:rPr>
      </w:pPr>
      <w:bookmarkStart w:id="0" w:name="_Hlk82445109"/>
      <w:r w:rsidRPr="007B0E3A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30 de </w:t>
      </w:r>
      <w:proofErr w:type="gramStart"/>
      <w:r w:rsidRPr="007B0E3A">
        <w:rPr>
          <w:rFonts w:ascii="Arial" w:eastAsia="Calibri" w:hAnsi="Arial" w:cs="Arial"/>
          <w:kern w:val="24"/>
          <w:sz w:val="22"/>
          <w:szCs w:val="22"/>
          <w:lang w:eastAsia="en-US"/>
        </w:rPr>
        <w:t>Novembro</w:t>
      </w:r>
      <w:proofErr w:type="gramEnd"/>
      <w:r w:rsidRPr="007B0E3A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2023</w:t>
      </w:r>
    </w:p>
    <w:p w14:paraId="02E243C1" w14:textId="77777777" w:rsidR="00275277" w:rsidRPr="007B0E3A" w:rsidRDefault="00275277" w:rsidP="00275277">
      <w:pPr>
        <w:jc w:val="both"/>
        <w:rPr>
          <w:rFonts w:ascii="Arial" w:hAnsi="Arial" w:cs="Arial"/>
          <w:b/>
          <w:sz w:val="22"/>
          <w:szCs w:val="22"/>
        </w:rPr>
      </w:pPr>
    </w:p>
    <w:p w14:paraId="3D4DF28B" w14:textId="77777777" w:rsidR="00275277" w:rsidRPr="007B0E3A" w:rsidRDefault="00275277" w:rsidP="0027527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B0E3A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725E9783" w14:textId="77777777" w:rsidR="00275277" w:rsidRPr="007B0E3A" w:rsidRDefault="00275277" w:rsidP="0027527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B0E3A">
        <w:rPr>
          <w:rFonts w:ascii="Arial" w:hAnsi="Arial" w:cs="Arial"/>
          <w:b/>
          <w:color w:val="000000"/>
          <w:sz w:val="22"/>
          <w:szCs w:val="22"/>
        </w:rPr>
        <w:t>MOANA MEIRA</w:t>
      </w:r>
    </w:p>
    <w:p w14:paraId="31E76557" w14:textId="77777777" w:rsidR="00275277" w:rsidRPr="007B0E3A" w:rsidRDefault="00275277" w:rsidP="0027527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B0E3A">
        <w:rPr>
          <w:rFonts w:ascii="Arial" w:hAnsi="Arial" w:cs="Arial"/>
          <w:b/>
          <w:color w:val="000000"/>
          <w:sz w:val="22"/>
          <w:szCs w:val="22"/>
        </w:rPr>
        <w:t>Vereadora</w:t>
      </w:r>
    </w:p>
    <w:bookmarkEnd w:id="0"/>
    <w:p w14:paraId="1527920D" w14:textId="77777777" w:rsidR="00275277" w:rsidRDefault="00275277" w:rsidP="0027527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82B56" wp14:editId="758371F5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A88B9" id="Retângulo 2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7BD9D" wp14:editId="79F2026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89C18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234FB" wp14:editId="70C750D4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41548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A617193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374F0F83" w14:textId="77777777" w:rsidR="00275277" w:rsidRDefault="00275277" w:rsidP="0027527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F12D8C6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130902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124D6CEB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F582905" w14:textId="77777777" w:rsidR="00275277" w:rsidRDefault="00275277" w:rsidP="0027527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234FB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72741548" w14:textId="77777777" w:rsidR="00275277" w:rsidRDefault="00275277" w:rsidP="0027527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A617193" w14:textId="77777777" w:rsidR="00275277" w:rsidRDefault="00275277" w:rsidP="0027527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374F0F83" w14:textId="77777777" w:rsidR="00275277" w:rsidRDefault="00275277" w:rsidP="0027527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F12D8C6" w14:textId="77777777" w:rsidR="00275277" w:rsidRDefault="00275277" w:rsidP="0027527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130902" w14:textId="77777777" w:rsidR="00275277" w:rsidRDefault="00275277" w:rsidP="0027527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124D6CEB" w14:textId="77777777" w:rsidR="00275277" w:rsidRDefault="00275277" w:rsidP="0027527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F582905" w14:textId="77777777" w:rsidR="00275277" w:rsidRDefault="00275277" w:rsidP="00275277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2A1AAF3A" w14:textId="77777777" w:rsidR="00275277" w:rsidRDefault="00275277" w:rsidP="0027527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4D871" wp14:editId="02A0319C">
                <wp:simplePos x="0" y="0"/>
                <wp:positionH relativeFrom="column">
                  <wp:posOffset>-295910</wp:posOffset>
                </wp:positionH>
                <wp:positionV relativeFrom="paragraph">
                  <wp:posOffset>169545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A4115" w14:textId="77777777" w:rsidR="00275277" w:rsidRDefault="00275277" w:rsidP="002752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01BF9BB9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2EC5BA8F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292DC2F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715FEEC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71E16359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6EAD2F56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04FDE690" w14:textId="77777777" w:rsidR="00275277" w:rsidRDefault="00275277" w:rsidP="00275277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4D871" id="Caixa de Texto 4" o:spid="_x0000_s1027" type="#_x0000_t202" style="position:absolute;margin-left:-23.3pt;margin-top:13.35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EepWYPhAAAACgEAAA8AAAAAAAAAAAAAAAAAcgQAAGRycy9kb3ducmV2LnhtbFBL&#10;BQYAAAAABAAEAPMAAACABQAAAAA=&#10;">
                <v:textbox>
                  <w:txbxContent>
                    <w:p w14:paraId="5D9A4115" w14:textId="77777777" w:rsidR="00275277" w:rsidRDefault="00275277" w:rsidP="002752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01BF9BB9" w14:textId="77777777" w:rsidR="00275277" w:rsidRDefault="00275277" w:rsidP="00275277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2EC5BA8F" w14:textId="77777777" w:rsidR="00275277" w:rsidRDefault="00275277" w:rsidP="00275277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292DC2F" w14:textId="77777777" w:rsidR="00275277" w:rsidRDefault="00275277" w:rsidP="00275277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715FEEC" w14:textId="77777777" w:rsidR="00275277" w:rsidRDefault="00275277" w:rsidP="00275277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71E16359" w14:textId="77777777" w:rsidR="00275277" w:rsidRDefault="00275277" w:rsidP="00275277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6EAD2F56" w14:textId="77777777" w:rsidR="00275277" w:rsidRDefault="00275277" w:rsidP="00275277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04FDE690" w14:textId="77777777" w:rsidR="00275277" w:rsidRDefault="00275277" w:rsidP="00275277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C107E1" w14:textId="77777777" w:rsidR="00275277" w:rsidRDefault="00275277" w:rsidP="00275277"/>
    <w:p w14:paraId="7120C163" w14:textId="77777777" w:rsidR="00F022BB" w:rsidRDefault="00F022BB">
      <w:pPr>
        <w:rPr>
          <w:rFonts w:ascii="Lato" w:hAnsi="Lato"/>
          <w:color w:val="000000"/>
          <w:shd w:val="clear" w:color="auto" w:fill="FFFFFF"/>
        </w:rPr>
      </w:pPr>
    </w:p>
    <w:sectPr w:rsidR="00F022BB" w:rsidSect="007B0E3A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7068" w14:textId="77777777" w:rsidR="008E7FED" w:rsidRDefault="008E7FED" w:rsidP="00930B1E">
      <w:r>
        <w:separator/>
      </w:r>
    </w:p>
  </w:endnote>
  <w:endnote w:type="continuationSeparator" w:id="0">
    <w:p w14:paraId="2F9ADF20" w14:textId="77777777" w:rsidR="008E7FED" w:rsidRDefault="008E7FED" w:rsidP="0093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2175" w14:textId="77777777" w:rsidR="00930B1E" w:rsidRPr="00787FDC" w:rsidRDefault="00930B1E" w:rsidP="00930B1E">
    <w:pPr>
      <w:ind w:right="357"/>
      <w:jc w:val="center"/>
      <w:rPr>
        <w:rFonts w:ascii="Arial" w:hAnsi="Arial" w:cs="Arial"/>
        <w:color w:val="000000"/>
        <w:sz w:val="16"/>
        <w:szCs w:val="16"/>
      </w:rPr>
    </w:pPr>
    <w:r w:rsidRPr="00787FDC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 w:rsidRPr="00787FDC">
      <w:rPr>
        <w:rFonts w:ascii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56566BB4" w14:textId="77777777" w:rsidR="00930B1E" w:rsidRDefault="00930B1E" w:rsidP="00930B1E">
    <w:pPr>
      <w:ind w:right="357"/>
      <w:rPr>
        <w:rFonts w:ascii="Arial" w:hAnsi="Arial" w:cs="Arial"/>
        <w:color w:val="000000"/>
        <w:sz w:val="16"/>
        <w:szCs w:val="16"/>
      </w:rPr>
    </w:pPr>
    <w:r w:rsidRPr="00787FD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787FDC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787FDC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787FDC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787FDC">
      <w:rPr>
        <w:rFonts w:ascii="Arial" w:hAnsi="Arial" w:cs="Arial"/>
        <w:color w:val="000000"/>
        <w:sz w:val="16"/>
        <w:szCs w:val="16"/>
      </w:rPr>
      <w:t xml:space="preserve"> | contato (073) 3528 8600</w:t>
    </w:r>
  </w:p>
  <w:p w14:paraId="4C6ECF4D" w14:textId="77777777" w:rsidR="00930B1E" w:rsidRDefault="00930B1E" w:rsidP="00930B1E">
    <w:pPr>
      <w:pStyle w:val="Rodap"/>
    </w:pPr>
  </w:p>
  <w:p w14:paraId="017675AE" w14:textId="77777777" w:rsidR="00930B1E" w:rsidRDefault="00930B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E2E7" w14:textId="77777777" w:rsidR="008E7FED" w:rsidRDefault="008E7FED" w:rsidP="00930B1E">
      <w:r>
        <w:separator/>
      </w:r>
    </w:p>
  </w:footnote>
  <w:footnote w:type="continuationSeparator" w:id="0">
    <w:p w14:paraId="5F975B1F" w14:textId="77777777" w:rsidR="008E7FED" w:rsidRDefault="008E7FED" w:rsidP="0093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7051" w14:textId="4E39DCC0" w:rsidR="00930B1E" w:rsidRPr="00442B2C" w:rsidRDefault="00930B1E" w:rsidP="00930B1E">
    <w:pPr>
      <w:pStyle w:val="Cabealho"/>
      <w:jc w:val="center"/>
      <w:rPr>
        <w:rFonts w:ascii="Times New Roman" w:hAnsi="Times New Roman"/>
        <w:sz w:val="24"/>
        <w:szCs w:val="24"/>
      </w:rPr>
    </w:pPr>
    <w:r w:rsidRPr="006E4894">
      <w:rPr>
        <w:rFonts w:ascii="Times New Roman" w:hAnsi="Times New Roman"/>
        <w:noProof/>
        <w:lang w:eastAsia="pt-BR"/>
      </w:rPr>
      <w:drawing>
        <wp:inline distT="0" distB="0" distL="0" distR="0" wp14:anchorId="6B008490" wp14:editId="2A670BBB">
          <wp:extent cx="742950" cy="790575"/>
          <wp:effectExtent l="0" t="0" r="0" b="9525"/>
          <wp:docPr id="84612029" name="Imagem 84612029" descr="Brasão_de_Jequi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_de_Jequi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38B65" w14:textId="77777777" w:rsidR="00930B1E" w:rsidRPr="00442B2C" w:rsidRDefault="00930B1E" w:rsidP="00930B1E">
    <w:pPr>
      <w:pStyle w:val="Cabealho"/>
      <w:rPr>
        <w:rFonts w:ascii="Times New Roman" w:hAnsi="Times New Roman"/>
        <w:sz w:val="24"/>
        <w:szCs w:val="24"/>
      </w:rPr>
    </w:pPr>
  </w:p>
  <w:p w14:paraId="356795D5" w14:textId="77777777" w:rsidR="00930B1E" w:rsidRPr="00442B2C" w:rsidRDefault="00930B1E" w:rsidP="00930B1E">
    <w:pPr>
      <w:pStyle w:val="Cabealho"/>
      <w:jc w:val="center"/>
      <w:rPr>
        <w:rFonts w:ascii="Times New Roman" w:hAnsi="Times New Roman"/>
        <w:sz w:val="24"/>
        <w:szCs w:val="24"/>
      </w:rPr>
    </w:pPr>
    <w:r w:rsidRPr="00442B2C">
      <w:rPr>
        <w:rFonts w:ascii="Times New Roman" w:hAnsi="Times New Roman"/>
        <w:sz w:val="24"/>
        <w:szCs w:val="24"/>
      </w:rPr>
      <w:t>ESTADO DA BAHIA</w:t>
    </w:r>
  </w:p>
  <w:p w14:paraId="61EBD4D5" w14:textId="77777777" w:rsidR="00930B1E" w:rsidRPr="00442B2C" w:rsidRDefault="00930B1E" w:rsidP="00930B1E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442B2C">
      <w:rPr>
        <w:rFonts w:ascii="Times New Roman" w:hAnsi="Times New Roman"/>
        <w:b/>
        <w:sz w:val="24"/>
        <w:szCs w:val="24"/>
      </w:rPr>
      <w:t>CÂMARA MUNICIPAL DE JEQUIÉ</w:t>
    </w:r>
  </w:p>
  <w:p w14:paraId="2F50E205" w14:textId="77777777" w:rsidR="00930B1E" w:rsidRPr="00442B2C" w:rsidRDefault="00930B1E" w:rsidP="00930B1E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442B2C">
      <w:rPr>
        <w:rFonts w:ascii="Times New Roman" w:hAnsi="Times New Roman"/>
        <w:sz w:val="24"/>
        <w:szCs w:val="24"/>
      </w:rPr>
      <w:t>“Casa de Zenildo Tourinho”</w:t>
    </w:r>
  </w:p>
  <w:p w14:paraId="4ED6B106" w14:textId="77777777" w:rsidR="00930B1E" w:rsidRDefault="00930B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61"/>
    <w:rsid w:val="00275277"/>
    <w:rsid w:val="00342D33"/>
    <w:rsid w:val="003E2C61"/>
    <w:rsid w:val="00410614"/>
    <w:rsid w:val="007B0E3A"/>
    <w:rsid w:val="008E7FED"/>
    <w:rsid w:val="00930B1E"/>
    <w:rsid w:val="00945174"/>
    <w:rsid w:val="00CA6602"/>
    <w:rsid w:val="00D07FCD"/>
    <w:rsid w:val="00F022BB"/>
    <w:rsid w:val="00F76A37"/>
    <w:rsid w:val="00FD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5248"/>
  <w15:chartTrackingRefBased/>
  <w15:docId w15:val="{6C53A3FC-1BC6-4FC3-8234-86A90BF5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B1E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0B1E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30B1E"/>
  </w:style>
  <w:style w:type="paragraph" w:styleId="Rodap">
    <w:name w:val="footer"/>
    <w:basedOn w:val="Normal"/>
    <w:link w:val="RodapChar"/>
    <w:unhideWhenUsed/>
    <w:rsid w:val="00930B1E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93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carvalho silva carvalho</dc:creator>
  <cp:keywords/>
  <dc:description/>
  <cp:lastModifiedBy>User</cp:lastModifiedBy>
  <cp:revision>6</cp:revision>
  <dcterms:created xsi:type="dcterms:W3CDTF">2023-11-28T14:20:00Z</dcterms:created>
  <dcterms:modified xsi:type="dcterms:W3CDTF">2023-12-01T11:59:00Z</dcterms:modified>
</cp:coreProperties>
</file>