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074F" w14:textId="45ECADE7" w:rsidR="00B24516" w:rsidRPr="005A6B29" w:rsidRDefault="00B24516" w:rsidP="00485B5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5A6B2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485B5E" w:rsidRPr="005A6B2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769</w:t>
      </w:r>
      <w:r w:rsidRPr="005A6B2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</w:t>
      </w:r>
      <w:r w:rsidR="00F549B0" w:rsidRPr="005A6B2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</w:t>
      </w:r>
    </w:p>
    <w:p w14:paraId="3CD62A28" w14:textId="77777777" w:rsidR="00B24516" w:rsidRPr="00CD3946" w:rsidRDefault="00B24516" w:rsidP="00485B5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7F1C0CCE" w14:textId="71E04715" w:rsidR="00B24516" w:rsidRPr="005A6B29" w:rsidRDefault="00B24516" w:rsidP="005A6B29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eastAsia="en-US"/>
        </w:rPr>
      </w:pPr>
      <w:r w:rsidRPr="00B852BE">
        <w:rPr>
          <w:rFonts w:ascii="Arial" w:eastAsia="Calibri" w:hAnsi="Arial" w:cs="Arial"/>
          <w:bCs/>
          <w:kern w:val="24"/>
          <w:sz w:val="22"/>
          <w:szCs w:val="22"/>
          <w:lang w:eastAsia="en-US"/>
        </w:rPr>
        <w:t xml:space="preserve">Indicamos </w:t>
      </w:r>
      <w:r w:rsidR="00B82F20" w:rsidRPr="00B852BE">
        <w:rPr>
          <w:rFonts w:ascii="Arial" w:eastAsia="Calibri" w:hAnsi="Arial" w:cs="Arial"/>
          <w:bCs/>
          <w:color w:val="000000"/>
          <w:kern w:val="24"/>
          <w:sz w:val="22"/>
          <w:szCs w:val="22"/>
          <w:lang w:val="pt-PT" w:eastAsia="en-US"/>
        </w:rPr>
        <w:t>ao Prefeito</w:t>
      </w:r>
      <w:r w:rsidR="00B82F20" w:rsidRPr="00B852BE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</w:t>
      </w:r>
      <w:r w:rsidR="00A5572C" w:rsidRPr="00B852BE">
        <w:rPr>
          <w:rFonts w:ascii="Arial" w:eastAsia="Calibri" w:hAnsi="Arial" w:cs="Arial"/>
          <w:bCs/>
          <w:color w:val="000000"/>
          <w:kern w:val="24"/>
          <w:sz w:val="22"/>
          <w:szCs w:val="22"/>
          <w:lang w:val="pt-PT" w:eastAsia="en-US"/>
        </w:rPr>
        <w:t>Zenildo Brandão</w:t>
      </w:r>
      <w:r w:rsidR="00A46B20" w:rsidRPr="00B852BE">
        <w:rPr>
          <w:rFonts w:ascii="Arial" w:eastAsia="Calibri" w:hAnsi="Arial" w:cs="Arial"/>
          <w:bCs/>
          <w:color w:val="000000"/>
          <w:kern w:val="24"/>
          <w:sz w:val="22"/>
          <w:szCs w:val="22"/>
          <w:lang w:val="pt-PT" w:eastAsia="en-US"/>
        </w:rPr>
        <w:t>, extensi</w:t>
      </w:r>
      <w:r w:rsidR="002E5734" w:rsidRPr="00B852BE">
        <w:rPr>
          <w:rFonts w:ascii="Arial" w:eastAsia="Calibri" w:hAnsi="Arial" w:cs="Arial"/>
          <w:bCs/>
          <w:color w:val="000000"/>
          <w:kern w:val="24"/>
          <w:sz w:val="22"/>
          <w:szCs w:val="22"/>
          <w:lang w:val="pt-PT" w:eastAsia="en-US"/>
        </w:rPr>
        <w:t xml:space="preserve">vo </w:t>
      </w:r>
      <w:r w:rsidR="00057B3C" w:rsidRPr="00B852BE">
        <w:rPr>
          <w:rFonts w:ascii="Arial" w:eastAsia="Calibri" w:hAnsi="Arial" w:cs="Arial"/>
          <w:bCs/>
          <w:color w:val="000000"/>
          <w:kern w:val="24"/>
          <w:sz w:val="22"/>
          <w:szCs w:val="22"/>
          <w:lang w:val="pt-PT" w:eastAsia="en-US"/>
        </w:rPr>
        <w:t>ao Secretário de Infraestrutura Sr.</w:t>
      </w:r>
      <w:r w:rsidR="00057B3C">
        <w:rPr>
          <w:rFonts w:ascii="Arial" w:eastAsia="Calibri" w:hAnsi="Arial" w:cs="Arial"/>
          <w:b/>
          <w:bCs/>
          <w:color w:val="000000"/>
          <w:kern w:val="24"/>
          <w:sz w:val="22"/>
          <w:szCs w:val="22"/>
          <w:lang w:val="pt-PT" w:eastAsia="en-US"/>
        </w:rPr>
        <w:t xml:space="preserve"> </w:t>
      </w:r>
      <w:r w:rsidR="00881368" w:rsidRPr="00B852BE">
        <w:rPr>
          <w:rFonts w:ascii="Arial" w:eastAsia="Calibri" w:hAnsi="Arial" w:cs="Arial"/>
          <w:bCs/>
          <w:color w:val="000000"/>
          <w:kern w:val="24"/>
          <w:sz w:val="22"/>
          <w:szCs w:val="22"/>
          <w:lang w:val="pt-PT" w:eastAsia="en-US"/>
        </w:rPr>
        <w:t>Lucindo</w:t>
      </w:r>
      <w:r w:rsidR="00881368">
        <w:rPr>
          <w:rFonts w:ascii="Arial" w:eastAsia="Calibri" w:hAnsi="Arial" w:cs="Arial"/>
          <w:b/>
          <w:bCs/>
          <w:color w:val="000000"/>
          <w:kern w:val="24"/>
          <w:sz w:val="22"/>
          <w:szCs w:val="22"/>
          <w:lang w:val="pt-PT" w:eastAsia="en-US"/>
        </w:rPr>
        <w:t xml:space="preserve"> </w:t>
      </w:r>
      <w:r w:rsidR="00881368" w:rsidRPr="00B852BE">
        <w:rPr>
          <w:rFonts w:ascii="Arial" w:eastAsia="Calibri" w:hAnsi="Arial" w:cs="Arial"/>
          <w:bCs/>
          <w:color w:val="000000"/>
          <w:kern w:val="24"/>
          <w:sz w:val="22"/>
          <w:szCs w:val="22"/>
          <w:lang w:val="pt-PT" w:eastAsia="en-US"/>
        </w:rPr>
        <w:t>Tomaz</w:t>
      </w:r>
      <w:r w:rsidR="00517AB9">
        <w:rPr>
          <w:rFonts w:ascii="Arial" w:eastAsia="Calibri" w:hAnsi="Arial" w:cs="Arial"/>
          <w:b/>
          <w:bCs/>
          <w:color w:val="000000"/>
          <w:kern w:val="24"/>
          <w:sz w:val="22"/>
          <w:szCs w:val="22"/>
          <w:lang w:val="pt-PT" w:eastAsia="en-US"/>
        </w:rPr>
        <w:t xml:space="preserve">, </w:t>
      </w:r>
      <w:r w:rsidR="00874700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a </w:t>
      </w:r>
      <w:r w:rsidR="009C513A" w:rsidRPr="005A6B29"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val="pt-PT" w:eastAsia="en-US"/>
        </w:rPr>
        <w:t xml:space="preserve">construção de uma </w:t>
      </w:r>
      <w:r w:rsidR="005A6B29" w:rsidRPr="005A6B29"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val="pt-PT" w:eastAsia="en-US"/>
        </w:rPr>
        <w:t>p</w:t>
      </w:r>
      <w:r w:rsidR="009C513A" w:rsidRPr="005A6B29"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val="pt-PT" w:eastAsia="en-US"/>
        </w:rPr>
        <w:t xml:space="preserve">raça na Vila Esperança, em frente à Igreja Católica </w:t>
      </w:r>
      <w:r w:rsidR="00B852BE" w:rsidRPr="005A6B29"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val="pt-PT" w:eastAsia="en-US"/>
        </w:rPr>
        <w:t>d</w:t>
      </w:r>
      <w:r w:rsidR="009C513A" w:rsidRPr="005A6B29"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val="pt-PT" w:eastAsia="en-US"/>
        </w:rPr>
        <w:t xml:space="preserve">o bairro do Km3. </w:t>
      </w:r>
    </w:p>
    <w:p w14:paraId="515094A6" w14:textId="2B343575" w:rsidR="004778C9" w:rsidRPr="00970AF7" w:rsidRDefault="009341FF" w:rsidP="005A6B29">
      <w:pPr>
        <w:pStyle w:val="p1"/>
        <w:jc w:val="both"/>
        <w:divId w:val="170268335"/>
        <w:rPr>
          <w:rFonts w:ascii="Arial" w:hAnsi="Arial" w:cs="Arial"/>
          <w:sz w:val="22"/>
          <w:szCs w:val="22"/>
        </w:rPr>
      </w:pPr>
      <w:r w:rsidRPr="00970AF7">
        <w:rPr>
          <w:rStyle w:val="s1"/>
          <w:rFonts w:ascii="Arial" w:hAnsi="Arial" w:cs="Arial"/>
          <w:sz w:val="22"/>
          <w:szCs w:val="22"/>
        </w:rPr>
        <w:t>A</w:t>
      </w:r>
      <w:r w:rsidR="004778C9" w:rsidRPr="00970AF7">
        <w:rPr>
          <w:rStyle w:val="s1"/>
          <w:rFonts w:ascii="Arial" w:hAnsi="Arial" w:cs="Arial"/>
          <w:sz w:val="22"/>
          <w:szCs w:val="22"/>
        </w:rPr>
        <w:t xml:space="preserve"> construção d</w:t>
      </w:r>
      <w:r w:rsidR="005A6B29">
        <w:rPr>
          <w:rStyle w:val="s1"/>
          <w:rFonts w:ascii="Arial" w:hAnsi="Arial" w:cs="Arial"/>
          <w:sz w:val="22"/>
          <w:szCs w:val="22"/>
        </w:rPr>
        <w:t xml:space="preserve">esta </w:t>
      </w:r>
      <w:r w:rsidR="004778C9" w:rsidRPr="00970AF7">
        <w:rPr>
          <w:rStyle w:val="s1"/>
          <w:rFonts w:ascii="Arial" w:hAnsi="Arial" w:cs="Arial"/>
          <w:sz w:val="22"/>
          <w:szCs w:val="22"/>
        </w:rPr>
        <w:t xml:space="preserve">praça é de fundamental importância, sendo este um pedido antigo dos moradores das imediações, que reivindicam essa construção para que os moradores possam dispor de </w:t>
      </w:r>
      <w:r w:rsidR="00E1289D">
        <w:rPr>
          <w:rStyle w:val="s1"/>
          <w:rFonts w:ascii="Arial" w:hAnsi="Arial" w:cs="Arial"/>
          <w:sz w:val="22"/>
          <w:szCs w:val="22"/>
        </w:rPr>
        <w:t xml:space="preserve">um </w:t>
      </w:r>
      <w:r w:rsidR="004778C9" w:rsidRPr="00970AF7">
        <w:rPr>
          <w:rStyle w:val="s1"/>
          <w:rFonts w:ascii="Arial" w:hAnsi="Arial" w:cs="Arial"/>
          <w:sz w:val="22"/>
          <w:szCs w:val="22"/>
        </w:rPr>
        <w:t xml:space="preserve">espaço seguro, </w:t>
      </w:r>
      <w:r w:rsidR="00B852BE">
        <w:rPr>
          <w:rStyle w:val="s1"/>
          <w:rFonts w:ascii="Arial" w:hAnsi="Arial" w:cs="Arial"/>
          <w:sz w:val="22"/>
          <w:szCs w:val="22"/>
        </w:rPr>
        <w:t>onde</w:t>
      </w:r>
      <w:r w:rsidR="004778C9" w:rsidRPr="00970AF7">
        <w:rPr>
          <w:rStyle w:val="s1"/>
          <w:rFonts w:ascii="Arial" w:hAnsi="Arial" w:cs="Arial"/>
          <w:sz w:val="22"/>
          <w:szCs w:val="22"/>
        </w:rPr>
        <w:t xml:space="preserve"> possa</w:t>
      </w:r>
      <w:r w:rsidR="00B852BE">
        <w:rPr>
          <w:rStyle w:val="s1"/>
          <w:rFonts w:ascii="Arial" w:hAnsi="Arial" w:cs="Arial"/>
          <w:sz w:val="22"/>
          <w:szCs w:val="22"/>
        </w:rPr>
        <w:t>m</w:t>
      </w:r>
      <w:r w:rsidR="004778C9" w:rsidRPr="00970AF7">
        <w:rPr>
          <w:rStyle w:val="s1"/>
          <w:rFonts w:ascii="Arial" w:hAnsi="Arial" w:cs="Arial"/>
          <w:sz w:val="22"/>
          <w:szCs w:val="22"/>
        </w:rPr>
        <w:t xml:space="preserve"> levar seus filhos para entretenimento, bem como</w:t>
      </w:r>
      <w:r w:rsidR="00B852BE">
        <w:rPr>
          <w:rStyle w:val="s1"/>
          <w:rFonts w:ascii="Arial" w:hAnsi="Arial" w:cs="Arial"/>
          <w:sz w:val="22"/>
          <w:szCs w:val="22"/>
        </w:rPr>
        <w:t xml:space="preserve"> para o lazer de</w:t>
      </w:r>
      <w:r w:rsidR="004778C9" w:rsidRPr="00970AF7">
        <w:rPr>
          <w:rStyle w:val="s1"/>
          <w:rFonts w:ascii="Arial" w:hAnsi="Arial" w:cs="Arial"/>
          <w:sz w:val="22"/>
          <w:szCs w:val="22"/>
        </w:rPr>
        <w:t xml:space="preserve"> adultos e idosos </w:t>
      </w:r>
      <w:r w:rsidR="00B852BE">
        <w:rPr>
          <w:rStyle w:val="s1"/>
          <w:rFonts w:ascii="Arial" w:hAnsi="Arial" w:cs="Arial"/>
          <w:sz w:val="22"/>
          <w:szCs w:val="22"/>
        </w:rPr>
        <w:t>integrando-os a</w:t>
      </w:r>
      <w:r w:rsidR="004778C9" w:rsidRPr="00970AF7">
        <w:rPr>
          <w:rStyle w:val="s1"/>
          <w:rFonts w:ascii="Arial" w:hAnsi="Arial" w:cs="Arial"/>
          <w:sz w:val="22"/>
          <w:szCs w:val="22"/>
        </w:rPr>
        <w:t>o convívio em comunidade.</w:t>
      </w:r>
    </w:p>
    <w:p w14:paraId="11420628" w14:textId="77777777" w:rsidR="00B852BE" w:rsidRDefault="00B852BE" w:rsidP="005A6B29">
      <w:pPr>
        <w:pStyle w:val="p1"/>
        <w:jc w:val="both"/>
        <w:divId w:val="170268335"/>
        <w:rPr>
          <w:rStyle w:val="s1"/>
          <w:rFonts w:ascii="Arial" w:hAnsi="Arial" w:cs="Arial"/>
          <w:sz w:val="22"/>
          <w:szCs w:val="22"/>
        </w:rPr>
      </w:pPr>
    </w:p>
    <w:p w14:paraId="09A79DA3" w14:textId="447E0713" w:rsidR="00C119E7" w:rsidRDefault="004778C9" w:rsidP="005A6B29">
      <w:pPr>
        <w:pStyle w:val="p1"/>
        <w:jc w:val="both"/>
        <w:divId w:val="170268335"/>
        <w:rPr>
          <w:rStyle w:val="s1"/>
          <w:rFonts w:ascii="Arial" w:hAnsi="Arial" w:cs="Arial"/>
          <w:sz w:val="22"/>
          <w:szCs w:val="22"/>
        </w:rPr>
      </w:pPr>
      <w:r w:rsidRPr="00970AF7">
        <w:rPr>
          <w:rStyle w:val="s1"/>
          <w:rFonts w:ascii="Arial" w:hAnsi="Arial" w:cs="Arial"/>
          <w:sz w:val="22"/>
          <w:szCs w:val="22"/>
        </w:rPr>
        <w:t>Sabemos que uma praça é o espaço mais democrático e acessível que se tem, pois promove o encontro entre pessoas em geral, entre famílias e, sobretudo entre crianças, além de ser um fator de desenvolvimento que muito valoriza o local.</w:t>
      </w:r>
    </w:p>
    <w:p w14:paraId="2CF2E1BB" w14:textId="77777777" w:rsidR="00B852BE" w:rsidRPr="00970AF7" w:rsidRDefault="00B852BE" w:rsidP="005A6B29">
      <w:pPr>
        <w:pStyle w:val="p1"/>
        <w:jc w:val="both"/>
        <w:divId w:val="170268335"/>
        <w:rPr>
          <w:rFonts w:ascii="Arial" w:hAnsi="Arial" w:cs="Arial"/>
          <w:sz w:val="22"/>
          <w:szCs w:val="22"/>
        </w:rPr>
      </w:pPr>
    </w:p>
    <w:p w14:paraId="21AF22B4" w14:textId="77777777" w:rsidR="00B24516" w:rsidRPr="00CD3946" w:rsidRDefault="00B24516" w:rsidP="005A6B29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284431A3" w14:textId="77777777" w:rsidR="005A6B29" w:rsidRDefault="005A6B29" w:rsidP="00B852BE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7A986ED9" w14:textId="31626EDF" w:rsidR="00B24516" w:rsidRPr="00CD3946" w:rsidRDefault="00DE674F" w:rsidP="00B852BE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5A6B29">
        <w:rPr>
          <w:rFonts w:ascii="Arial" w:eastAsia="Calibri" w:hAnsi="Arial" w:cs="Arial"/>
          <w:kern w:val="24"/>
          <w:sz w:val="22"/>
          <w:szCs w:val="22"/>
          <w:lang w:eastAsia="en-US"/>
        </w:rPr>
        <w:t>11</w:t>
      </w:r>
      <w:r w:rsidR="00485B5E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</w:t>
      </w:r>
      <w:r w:rsidR="00B852BE">
        <w:rPr>
          <w:rFonts w:ascii="Arial" w:eastAsia="Calibri" w:hAnsi="Arial" w:cs="Arial"/>
          <w:kern w:val="24"/>
          <w:sz w:val="22"/>
          <w:szCs w:val="22"/>
          <w:lang w:eastAsia="en-US"/>
        </w:rPr>
        <w:t>setembro</w:t>
      </w:r>
      <w:r w:rsidR="00BB600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F549B0">
        <w:rPr>
          <w:rFonts w:ascii="Arial" w:eastAsia="Calibri" w:hAnsi="Arial" w:cs="Arial"/>
          <w:kern w:val="24"/>
          <w:sz w:val="22"/>
          <w:szCs w:val="22"/>
          <w:lang w:eastAsia="en-US"/>
        </w:rPr>
        <w:t>de 2023</w:t>
      </w:r>
      <w:r w:rsidR="00B852BE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14:paraId="44E18107" w14:textId="77777777" w:rsidR="00B24516" w:rsidRPr="00CD3946" w:rsidRDefault="00B24516" w:rsidP="00485B5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1FCFAC" w14:textId="77777777" w:rsidR="00B24516" w:rsidRPr="00CD3946" w:rsidRDefault="00B24516" w:rsidP="00485B5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516EC310" w14:textId="77777777" w:rsidR="00B24516" w:rsidRPr="00CD3946" w:rsidRDefault="00DE674F" w:rsidP="00485B5E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213E24E4" w14:textId="77777777" w:rsidR="00B24516" w:rsidRPr="00CD3946" w:rsidRDefault="00B24516" w:rsidP="00485B5E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6819FDC4" w14:textId="77777777" w:rsidR="00B24516" w:rsidRPr="00CD3946" w:rsidRDefault="00B24516" w:rsidP="00485B5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8293839" w14:textId="77777777" w:rsidR="00B24516" w:rsidRDefault="00BA2C16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E1D625" wp14:editId="44E139E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>
            <w:pict>
              <v:rect w14:anchorId="594F9A76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776BDA" wp14:editId="7371334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>
            <w:pict>
              <v:rect w14:anchorId="319D2B6D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83322" wp14:editId="135E7632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26D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E32E20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B6D57CB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CDDC3E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86F3AB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43EA2F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FFA2C6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58C8332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">
                <v:path arrowok="t"/>
                <v:textbox>
                  <w:txbxContent>
                    <w:p w14:paraId="56DF26DF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E32E20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B6D57CB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CDDC3E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86F3AB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43EA2F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FFA2C6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E923A6" wp14:editId="700955B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19F0B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722F21B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52D569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5F313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9F04028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0DA2050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B16787B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818AAD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29E923A6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">
                <v:path arrowok="t"/>
                <v:textbox>
                  <w:txbxContent>
                    <w:p w14:paraId="0DB19F0B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722F21B7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52D5694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5F313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9F04028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0DA2050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B16787B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818AAD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05EAB63" w14:textId="77777777" w:rsidR="00163123" w:rsidRPr="00A21514" w:rsidRDefault="00163123" w:rsidP="00A21514"/>
    <w:sectPr w:rsidR="00163123" w:rsidRPr="00A21514" w:rsidSect="00485B5E">
      <w:headerReference w:type="default" r:id="rId8"/>
      <w:footerReference w:type="default" r:id="rId9"/>
      <w:pgSz w:w="11906" w:h="16838" w:code="9"/>
      <w:pgMar w:top="3261" w:right="1134" w:bottom="1134" w:left="1701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7B3B1" w14:textId="77777777" w:rsidR="000328EB" w:rsidRDefault="000328EB">
      <w:r>
        <w:separator/>
      </w:r>
    </w:p>
  </w:endnote>
  <w:endnote w:type="continuationSeparator" w:id="0">
    <w:p w14:paraId="45E187E2" w14:textId="77777777" w:rsidR="000328EB" w:rsidRDefault="000328EB">
      <w:r>
        <w:continuationSeparator/>
      </w:r>
    </w:p>
  </w:endnote>
  <w:endnote w:type="continuationNotice" w:id="1">
    <w:p w14:paraId="04F707DC" w14:textId="77777777" w:rsidR="000328EB" w:rsidRDefault="00032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C54B4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ACA6F0E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7D32B" w14:textId="77777777" w:rsidR="000328EB" w:rsidRDefault="000328EB">
      <w:r>
        <w:separator/>
      </w:r>
    </w:p>
  </w:footnote>
  <w:footnote w:type="continuationSeparator" w:id="0">
    <w:p w14:paraId="13572F83" w14:textId="77777777" w:rsidR="000328EB" w:rsidRDefault="000328EB">
      <w:r>
        <w:continuationSeparator/>
      </w:r>
    </w:p>
  </w:footnote>
  <w:footnote w:type="continuationNotice" w:id="1">
    <w:p w14:paraId="63A9A248" w14:textId="77777777" w:rsidR="000328EB" w:rsidRDefault="00032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791C3" w14:textId="77777777" w:rsidR="008307F6" w:rsidRDefault="00BA2C16" w:rsidP="00D2602B">
    <w:pPr>
      <w:pStyle w:val="Cabealho"/>
      <w:jc w:val="center"/>
    </w:pPr>
    <w:r>
      <w:rPr>
        <w:noProof/>
      </w:rPr>
      <w:drawing>
        <wp:inline distT="0" distB="0" distL="0" distR="0" wp14:anchorId="12B3A83C" wp14:editId="1149CA36">
          <wp:extent cx="1003935" cy="1003935"/>
          <wp:effectExtent l="0" t="0" r="0" b="0"/>
          <wp:docPr id="1723220132" name="Imagem 17232201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FDA93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B113974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ED60150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2FD42AA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8EB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4AD9"/>
    <w:rsid w:val="00055C85"/>
    <w:rsid w:val="00056538"/>
    <w:rsid w:val="00057855"/>
    <w:rsid w:val="00057B3C"/>
    <w:rsid w:val="00057D31"/>
    <w:rsid w:val="00060DC6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75090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64C"/>
    <w:rsid w:val="000C7920"/>
    <w:rsid w:val="000D0FB0"/>
    <w:rsid w:val="000D10D6"/>
    <w:rsid w:val="000D113C"/>
    <w:rsid w:val="000D3B3C"/>
    <w:rsid w:val="000D7320"/>
    <w:rsid w:val="000E14B0"/>
    <w:rsid w:val="000E1FB0"/>
    <w:rsid w:val="000E218F"/>
    <w:rsid w:val="000E22FA"/>
    <w:rsid w:val="000E2FC0"/>
    <w:rsid w:val="000E55DD"/>
    <w:rsid w:val="000E5BB3"/>
    <w:rsid w:val="000E7C07"/>
    <w:rsid w:val="000F0747"/>
    <w:rsid w:val="000F07F9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3ECE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5907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28C3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0822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2CA3"/>
    <w:rsid w:val="00254B82"/>
    <w:rsid w:val="00254E7E"/>
    <w:rsid w:val="00255247"/>
    <w:rsid w:val="0025594F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3FE8"/>
    <w:rsid w:val="002753BA"/>
    <w:rsid w:val="00277BEC"/>
    <w:rsid w:val="00281C3A"/>
    <w:rsid w:val="00282D8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6B4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6709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5734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152D0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DFB"/>
    <w:rsid w:val="00371E90"/>
    <w:rsid w:val="00371F71"/>
    <w:rsid w:val="00375549"/>
    <w:rsid w:val="00376C96"/>
    <w:rsid w:val="00377157"/>
    <w:rsid w:val="00377245"/>
    <w:rsid w:val="0037772C"/>
    <w:rsid w:val="00377B05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2FF1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AB0"/>
    <w:rsid w:val="00425E74"/>
    <w:rsid w:val="00426FA5"/>
    <w:rsid w:val="00430EF2"/>
    <w:rsid w:val="00431EFA"/>
    <w:rsid w:val="004331B1"/>
    <w:rsid w:val="004335A6"/>
    <w:rsid w:val="00433786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778C9"/>
    <w:rsid w:val="004813CF"/>
    <w:rsid w:val="00481F3B"/>
    <w:rsid w:val="00481FE0"/>
    <w:rsid w:val="00483A3E"/>
    <w:rsid w:val="00483B48"/>
    <w:rsid w:val="004852C1"/>
    <w:rsid w:val="00485B5E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117"/>
    <w:rsid w:val="004D226F"/>
    <w:rsid w:val="004D2721"/>
    <w:rsid w:val="004D3DBF"/>
    <w:rsid w:val="004D42A7"/>
    <w:rsid w:val="004D445D"/>
    <w:rsid w:val="004D5F28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24CB"/>
    <w:rsid w:val="00514D74"/>
    <w:rsid w:val="0051570B"/>
    <w:rsid w:val="00515A38"/>
    <w:rsid w:val="005174F5"/>
    <w:rsid w:val="00517A66"/>
    <w:rsid w:val="00517AB9"/>
    <w:rsid w:val="0052133F"/>
    <w:rsid w:val="0052224B"/>
    <w:rsid w:val="005268D3"/>
    <w:rsid w:val="00527D54"/>
    <w:rsid w:val="00532619"/>
    <w:rsid w:val="00532B35"/>
    <w:rsid w:val="00535015"/>
    <w:rsid w:val="005409D6"/>
    <w:rsid w:val="0054289C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AE1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A6B29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C6A52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5168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D64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7E2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419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572B"/>
    <w:rsid w:val="00756183"/>
    <w:rsid w:val="00757062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3AEF"/>
    <w:rsid w:val="00784E5F"/>
    <w:rsid w:val="0078584C"/>
    <w:rsid w:val="007858E2"/>
    <w:rsid w:val="00786042"/>
    <w:rsid w:val="007865FB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4D3E"/>
    <w:rsid w:val="007B57F3"/>
    <w:rsid w:val="007B7BEB"/>
    <w:rsid w:val="007C51F9"/>
    <w:rsid w:val="007C642B"/>
    <w:rsid w:val="007C67C6"/>
    <w:rsid w:val="007D2267"/>
    <w:rsid w:val="007D2D76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546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4700"/>
    <w:rsid w:val="0087599A"/>
    <w:rsid w:val="00877775"/>
    <w:rsid w:val="008802F3"/>
    <w:rsid w:val="00881368"/>
    <w:rsid w:val="00881C89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24F4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654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183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16827"/>
    <w:rsid w:val="0092042E"/>
    <w:rsid w:val="0092183A"/>
    <w:rsid w:val="009256B2"/>
    <w:rsid w:val="00926660"/>
    <w:rsid w:val="0092700F"/>
    <w:rsid w:val="0092713B"/>
    <w:rsid w:val="009330AD"/>
    <w:rsid w:val="009341FF"/>
    <w:rsid w:val="0093602C"/>
    <w:rsid w:val="009364B3"/>
    <w:rsid w:val="00937875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0AF7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123E"/>
    <w:rsid w:val="00982F83"/>
    <w:rsid w:val="009838B6"/>
    <w:rsid w:val="00983CEB"/>
    <w:rsid w:val="00984DE9"/>
    <w:rsid w:val="00985057"/>
    <w:rsid w:val="00985CF5"/>
    <w:rsid w:val="00993A9F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13A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8C3"/>
    <w:rsid w:val="00A07B14"/>
    <w:rsid w:val="00A07E37"/>
    <w:rsid w:val="00A10E30"/>
    <w:rsid w:val="00A12016"/>
    <w:rsid w:val="00A13E2A"/>
    <w:rsid w:val="00A15A13"/>
    <w:rsid w:val="00A169DF"/>
    <w:rsid w:val="00A17399"/>
    <w:rsid w:val="00A17ADB"/>
    <w:rsid w:val="00A17B57"/>
    <w:rsid w:val="00A21514"/>
    <w:rsid w:val="00A21A05"/>
    <w:rsid w:val="00A24370"/>
    <w:rsid w:val="00A25A5E"/>
    <w:rsid w:val="00A26CE3"/>
    <w:rsid w:val="00A27AA9"/>
    <w:rsid w:val="00A316DC"/>
    <w:rsid w:val="00A32B85"/>
    <w:rsid w:val="00A32CE5"/>
    <w:rsid w:val="00A33709"/>
    <w:rsid w:val="00A36B1A"/>
    <w:rsid w:val="00A44409"/>
    <w:rsid w:val="00A4688C"/>
    <w:rsid w:val="00A46B20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3E3C"/>
    <w:rsid w:val="00A5572C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5D5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19B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B6C0E"/>
    <w:rsid w:val="00AC09B4"/>
    <w:rsid w:val="00AC0AF1"/>
    <w:rsid w:val="00AC0CE2"/>
    <w:rsid w:val="00AC0F1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09BA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0BA8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2F20"/>
    <w:rsid w:val="00B83697"/>
    <w:rsid w:val="00B839FD"/>
    <w:rsid w:val="00B852BE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A2C16"/>
    <w:rsid w:val="00BB0933"/>
    <w:rsid w:val="00BB173A"/>
    <w:rsid w:val="00BB2549"/>
    <w:rsid w:val="00BB2945"/>
    <w:rsid w:val="00BB2FE7"/>
    <w:rsid w:val="00BB6003"/>
    <w:rsid w:val="00BB6251"/>
    <w:rsid w:val="00BC219B"/>
    <w:rsid w:val="00BC3B61"/>
    <w:rsid w:val="00BC5CA0"/>
    <w:rsid w:val="00BC612F"/>
    <w:rsid w:val="00BD0EAB"/>
    <w:rsid w:val="00BD10B8"/>
    <w:rsid w:val="00BD1D27"/>
    <w:rsid w:val="00BD4C96"/>
    <w:rsid w:val="00BD780E"/>
    <w:rsid w:val="00BE147A"/>
    <w:rsid w:val="00BE28C3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BF7D46"/>
    <w:rsid w:val="00C0055C"/>
    <w:rsid w:val="00C03C5E"/>
    <w:rsid w:val="00C04CEA"/>
    <w:rsid w:val="00C05BC8"/>
    <w:rsid w:val="00C06419"/>
    <w:rsid w:val="00C067F5"/>
    <w:rsid w:val="00C07A8C"/>
    <w:rsid w:val="00C111BB"/>
    <w:rsid w:val="00C119E7"/>
    <w:rsid w:val="00C1504F"/>
    <w:rsid w:val="00C155BE"/>
    <w:rsid w:val="00C1637E"/>
    <w:rsid w:val="00C17C91"/>
    <w:rsid w:val="00C2072B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67918"/>
    <w:rsid w:val="00C702E8"/>
    <w:rsid w:val="00C70686"/>
    <w:rsid w:val="00C73BE8"/>
    <w:rsid w:val="00C73F1D"/>
    <w:rsid w:val="00C7483A"/>
    <w:rsid w:val="00C769EB"/>
    <w:rsid w:val="00C76A69"/>
    <w:rsid w:val="00C772E0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97988"/>
    <w:rsid w:val="00CA1441"/>
    <w:rsid w:val="00CA1FA2"/>
    <w:rsid w:val="00CA2D78"/>
    <w:rsid w:val="00CA4C0D"/>
    <w:rsid w:val="00CA59F3"/>
    <w:rsid w:val="00CA6830"/>
    <w:rsid w:val="00CA749C"/>
    <w:rsid w:val="00CA763C"/>
    <w:rsid w:val="00CA7A9E"/>
    <w:rsid w:val="00CB2EA2"/>
    <w:rsid w:val="00CB674C"/>
    <w:rsid w:val="00CC23EF"/>
    <w:rsid w:val="00CC4AD9"/>
    <w:rsid w:val="00CC6275"/>
    <w:rsid w:val="00CC7018"/>
    <w:rsid w:val="00CC799B"/>
    <w:rsid w:val="00CD1398"/>
    <w:rsid w:val="00CD2B4B"/>
    <w:rsid w:val="00CD3CDF"/>
    <w:rsid w:val="00CD3FE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1DDA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1B9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4E37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E5009"/>
    <w:rsid w:val="00DE674F"/>
    <w:rsid w:val="00DF0E7C"/>
    <w:rsid w:val="00DF1BC5"/>
    <w:rsid w:val="00DF2AF9"/>
    <w:rsid w:val="00DF3894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06"/>
    <w:rsid w:val="00E11D65"/>
    <w:rsid w:val="00E11F5C"/>
    <w:rsid w:val="00E125AF"/>
    <w:rsid w:val="00E1289D"/>
    <w:rsid w:val="00E13DB8"/>
    <w:rsid w:val="00E14496"/>
    <w:rsid w:val="00E1567F"/>
    <w:rsid w:val="00E16710"/>
    <w:rsid w:val="00E16BA0"/>
    <w:rsid w:val="00E172DD"/>
    <w:rsid w:val="00E17CB4"/>
    <w:rsid w:val="00E17FB5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5748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3A04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5FDD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4E4"/>
    <w:rsid w:val="00F04F67"/>
    <w:rsid w:val="00F110D0"/>
    <w:rsid w:val="00F11988"/>
    <w:rsid w:val="00F12A45"/>
    <w:rsid w:val="00F12AEA"/>
    <w:rsid w:val="00F13293"/>
    <w:rsid w:val="00F14353"/>
    <w:rsid w:val="00F145CB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49B0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0A3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1F2"/>
    <w:rsid w:val="00FA5352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9D1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6BFDAD"/>
  <w15:chartTrackingRefBased/>
  <w15:docId w15:val="{6C4086FF-6B79-A24C-A62A-89C550A1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A97B6C"/>
    <w:rPr>
      <w:color w:val="605E5C"/>
      <w:shd w:val="clear" w:color="auto" w:fill="E1DFDD"/>
    </w:rPr>
  </w:style>
  <w:style w:type="paragraph" w:customStyle="1" w:styleId="p1">
    <w:name w:val="p1"/>
    <w:basedOn w:val="Normal"/>
    <w:rsid w:val="004778C9"/>
    <w:rPr>
      <w:rFonts w:ascii=".AppleSystemUIFont" w:eastAsiaTheme="minorEastAsia" w:hAnsi=".AppleSystemUIFont"/>
      <w:sz w:val="32"/>
      <w:szCs w:val="32"/>
    </w:rPr>
  </w:style>
  <w:style w:type="character" w:customStyle="1" w:styleId="s1">
    <w:name w:val="s1"/>
    <w:basedOn w:val="Fontepargpadro"/>
    <w:rsid w:val="004778C9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5B71-7936-4045-AC3E-72871FE0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1160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</cp:lastModifiedBy>
  <cp:revision>3</cp:revision>
  <cp:lastPrinted>2021-05-06T18:57:00Z</cp:lastPrinted>
  <dcterms:created xsi:type="dcterms:W3CDTF">2023-09-05T19:31:00Z</dcterms:created>
  <dcterms:modified xsi:type="dcterms:W3CDTF">2023-09-11T18:40:00Z</dcterms:modified>
  <cp:category>ATA XEROS PP03.2018</cp:category>
</cp:coreProperties>
</file>