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E231" w14:textId="36310A49" w:rsidR="00C07B1B" w:rsidRDefault="00164235" w:rsidP="00164235">
      <w:pPr>
        <w:tabs>
          <w:tab w:val="left" w:pos="2160"/>
          <w:tab w:val="left" w:pos="2835"/>
        </w:tabs>
        <w:jc w:val="both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ab/>
      </w:r>
      <w:r>
        <w:rPr>
          <w:rFonts w:ascii="Courier New" w:eastAsia="Courier New" w:hAnsi="Courier New" w:cs="Courier New"/>
          <w:b/>
        </w:rPr>
        <w:tab/>
      </w:r>
    </w:p>
    <w:p w14:paraId="0EA44ABE" w14:textId="77777777" w:rsidR="00C07B1B" w:rsidRDefault="00C07B1B">
      <w:pPr>
        <w:jc w:val="both"/>
        <w:rPr>
          <w:rFonts w:ascii="Courier New" w:eastAsia="Courier New" w:hAnsi="Courier New" w:cs="Courier New"/>
          <w:b/>
        </w:rPr>
      </w:pPr>
    </w:p>
    <w:p w14:paraId="4FD425CD" w14:textId="760C7EA5" w:rsidR="00C07B1B" w:rsidRPr="00D673FA" w:rsidRDefault="0026660B" w:rsidP="00D673FA">
      <w:pPr>
        <w:spacing w:line="360" w:lineRule="auto"/>
        <w:rPr>
          <w:rFonts w:ascii="Arial" w:eastAsia="Courier New" w:hAnsi="Arial" w:cs="Arial"/>
          <w:b/>
          <w:sz w:val="22"/>
          <w:szCs w:val="22"/>
        </w:rPr>
      </w:pPr>
      <w:r>
        <w:rPr>
          <w:rFonts w:ascii="Arial" w:eastAsia="Courier New" w:hAnsi="Arial" w:cs="Arial"/>
          <w:b/>
          <w:sz w:val="22"/>
          <w:szCs w:val="22"/>
        </w:rPr>
        <w:t xml:space="preserve">                          </w:t>
      </w:r>
      <w:r w:rsidR="001A62A0" w:rsidRPr="00D673FA">
        <w:rPr>
          <w:rFonts w:ascii="Arial" w:eastAsia="Courier New" w:hAnsi="Arial" w:cs="Arial"/>
          <w:b/>
          <w:sz w:val="22"/>
          <w:szCs w:val="22"/>
        </w:rPr>
        <w:t>PROJETO DE EMENDA A LEI ORGÂNICA Nº 01/2023</w:t>
      </w:r>
    </w:p>
    <w:p w14:paraId="18BB0DF4" w14:textId="77777777" w:rsidR="00C07B1B" w:rsidRPr="00D673FA" w:rsidRDefault="00C07B1B" w:rsidP="00D673FA">
      <w:pPr>
        <w:spacing w:line="360" w:lineRule="auto"/>
        <w:rPr>
          <w:rFonts w:ascii="Arial" w:eastAsia="Courier New" w:hAnsi="Arial" w:cs="Arial"/>
          <w:b/>
          <w:sz w:val="22"/>
          <w:szCs w:val="22"/>
        </w:rPr>
      </w:pPr>
    </w:p>
    <w:p w14:paraId="5B13135E" w14:textId="45474684" w:rsidR="00C07B1B" w:rsidRPr="00D673FA" w:rsidRDefault="001A62A0" w:rsidP="00D673FA">
      <w:pPr>
        <w:spacing w:line="360" w:lineRule="auto"/>
        <w:ind w:left="4248"/>
        <w:jc w:val="both"/>
        <w:rPr>
          <w:rFonts w:ascii="Arial" w:eastAsia="Courier New" w:hAnsi="Arial" w:cs="Arial"/>
          <w:b/>
          <w:sz w:val="22"/>
          <w:szCs w:val="22"/>
        </w:rPr>
      </w:pPr>
      <w:r w:rsidRPr="00D673FA">
        <w:rPr>
          <w:rFonts w:ascii="Arial" w:eastAsia="Courier New" w:hAnsi="Arial" w:cs="Arial"/>
          <w:b/>
          <w:sz w:val="22"/>
          <w:szCs w:val="22"/>
        </w:rPr>
        <w:t xml:space="preserve">Ementa: </w:t>
      </w:r>
      <w:r w:rsidRPr="00D673FA">
        <w:rPr>
          <w:rFonts w:ascii="Arial" w:eastAsia="Courier New" w:hAnsi="Arial" w:cs="Arial"/>
          <w:sz w:val="22"/>
          <w:szCs w:val="22"/>
        </w:rPr>
        <w:t xml:space="preserve">altera o Art. 72 da Lei Orgânica </w:t>
      </w:r>
      <w:r w:rsidRPr="00D673FA">
        <w:rPr>
          <w:rFonts w:ascii="Arial" w:eastAsia="Courier New" w:hAnsi="Arial" w:cs="Arial"/>
          <w:color w:val="000000"/>
          <w:sz w:val="22"/>
          <w:szCs w:val="22"/>
        </w:rPr>
        <w:t xml:space="preserve">do município de Jequié – BA </w:t>
      </w:r>
    </w:p>
    <w:p w14:paraId="05DAF32A" w14:textId="77777777" w:rsidR="00C07B1B" w:rsidRPr="00D673FA" w:rsidRDefault="00C07B1B" w:rsidP="00D673FA">
      <w:pPr>
        <w:spacing w:line="360" w:lineRule="auto"/>
        <w:rPr>
          <w:rFonts w:ascii="Arial" w:eastAsia="Courier New" w:hAnsi="Arial" w:cs="Arial"/>
          <w:b/>
          <w:sz w:val="22"/>
          <w:szCs w:val="22"/>
        </w:rPr>
      </w:pPr>
    </w:p>
    <w:p w14:paraId="3BAF48F5" w14:textId="77777777" w:rsidR="00C07B1B" w:rsidRPr="00D673FA" w:rsidRDefault="001A62A0" w:rsidP="00D673FA">
      <w:pPr>
        <w:spacing w:line="360" w:lineRule="auto"/>
        <w:jc w:val="both"/>
        <w:rPr>
          <w:rFonts w:ascii="Arial" w:eastAsia="Courier New" w:hAnsi="Arial" w:cs="Arial"/>
          <w:sz w:val="22"/>
          <w:szCs w:val="22"/>
        </w:rPr>
      </w:pPr>
      <w:r w:rsidRPr="00D673FA">
        <w:rPr>
          <w:rFonts w:ascii="Arial" w:eastAsia="Courier New" w:hAnsi="Arial" w:cs="Arial"/>
          <w:sz w:val="22"/>
          <w:szCs w:val="22"/>
        </w:rPr>
        <w:t xml:space="preserve">A Mesa Diretora da Câmara Municipal de Jequié - BA, na forma regimental desta Casa Legislativa, apresenta o presente Projeto de emenda </w:t>
      </w:r>
      <w:proofErr w:type="spellStart"/>
      <w:r w:rsidRPr="00D673FA">
        <w:rPr>
          <w:rFonts w:ascii="Arial" w:eastAsia="Courier New" w:hAnsi="Arial" w:cs="Arial"/>
          <w:sz w:val="22"/>
          <w:szCs w:val="22"/>
        </w:rPr>
        <w:t>a</w:t>
      </w:r>
      <w:proofErr w:type="spellEnd"/>
      <w:r w:rsidRPr="00D673FA">
        <w:rPr>
          <w:rFonts w:ascii="Arial" w:eastAsia="Courier New" w:hAnsi="Arial" w:cs="Arial"/>
          <w:sz w:val="22"/>
          <w:szCs w:val="22"/>
        </w:rPr>
        <w:t xml:space="preserve"> lei Orgânica, nos termos abaixo transcritos:</w:t>
      </w:r>
    </w:p>
    <w:p w14:paraId="4E8EA968" w14:textId="77777777" w:rsidR="00C07B1B" w:rsidRPr="00D673FA" w:rsidRDefault="00C07B1B" w:rsidP="00D673FA">
      <w:pPr>
        <w:spacing w:line="360" w:lineRule="auto"/>
        <w:jc w:val="both"/>
        <w:rPr>
          <w:rFonts w:ascii="Arial" w:eastAsia="Courier New" w:hAnsi="Arial" w:cs="Arial"/>
          <w:sz w:val="22"/>
          <w:szCs w:val="22"/>
        </w:rPr>
      </w:pPr>
    </w:p>
    <w:p w14:paraId="5205E2C8" w14:textId="77777777" w:rsidR="00C07B1B" w:rsidRPr="00D673FA" w:rsidRDefault="001A62A0" w:rsidP="00D673FA">
      <w:pPr>
        <w:spacing w:line="360" w:lineRule="auto"/>
        <w:rPr>
          <w:rFonts w:ascii="Arial" w:eastAsia="Courier New" w:hAnsi="Arial" w:cs="Arial"/>
          <w:i/>
          <w:sz w:val="22"/>
          <w:szCs w:val="22"/>
        </w:rPr>
      </w:pPr>
      <w:r w:rsidRPr="00D673FA">
        <w:rPr>
          <w:rFonts w:ascii="Arial" w:eastAsia="Courier New" w:hAnsi="Arial" w:cs="Arial"/>
          <w:i/>
          <w:sz w:val="22"/>
          <w:szCs w:val="22"/>
        </w:rPr>
        <w:t>Modifica a lei Orgânica Municipal</w:t>
      </w:r>
    </w:p>
    <w:p w14:paraId="46D9F0FE" w14:textId="77777777" w:rsidR="00C07B1B" w:rsidRPr="00D673FA" w:rsidRDefault="00C07B1B" w:rsidP="00D673FA">
      <w:pPr>
        <w:spacing w:line="360" w:lineRule="auto"/>
        <w:rPr>
          <w:rFonts w:ascii="Arial" w:eastAsia="Courier New" w:hAnsi="Arial" w:cs="Arial"/>
          <w:i/>
          <w:sz w:val="22"/>
          <w:szCs w:val="22"/>
        </w:rPr>
      </w:pPr>
    </w:p>
    <w:p w14:paraId="31FF0E0D" w14:textId="77777777" w:rsidR="00C07B1B" w:rsidRPr="00D673FA" w:rsidRDefault="001A62A0" w:rsidP="00D673FA">
      <w:pPr>
        <w:spacing w:line="360" w:lineRule="auto"/>
        <w:jc w:val="both"/>
        <w:rPr>
          <w:rFonts w:ascii="Arial" w:eastAsia="Courier New" w:hAnsi="Arial" w:cs="Arial"/>
          <w:sz w:val="22"/>
          <w:szCs w:val="22"/>
        </w:rPr>
      </w:pPr>
      <w:bookmarkStart w:id="0" w:name="_gjdgxs" w:colFirst="0" w:colLast="0"/>
      <w:bookmarkEnd w:id="0"/>
      <w:r w:rsidRPr="00D673FA">
        <w:rPr>
          <w:rFonts w:ascii="Arial" w:eastAsia="Courier New" w:hAnsi="Arial" w:cs="Arial"/>
          <w:sz w:val="22"/>
          <w:szCs w:val="22"/>
        </w:rPr>
        <w:t>O Presidente da Câmara Municipal Jequié, Estado da Bahia: faço saber que a edilidade aprovou e eu, promulgo a presente alteração à lei Orgânica.</w:t>
      </w:r>
    </w:p>
    <w:p w14:paraId="20CAD108" w14:textId="77777777" w:rsidR="00C07B1B" w:rsidRPr="00D673FA" w:rsidRDefault="00C07B1B" w:rsidP="00D673FA">
      <w:pPr>
        <w:spacing w:line="360" w:lineRule="auto"/>
        <w:rPr>
          <w:rFonts w:ascii="Arial" w:eastAsia="Courier New" w:hAnsi="Arial" w:cs="Arial"/>
          <w:color w:val="000000"/>
          <w:sz w:val="22"/>
          <w:szCs w:val="22"/>
        </w:rPr>
      </w:pPr>
    </w:p>
    <w:p w14:paraId="1FC1DE40" w14:textId="77777777" w:rsidR="00C07B1B" w:rsidRPr="00D673FA" w:rsidRDefault="001A62A0" w:rsidP="00D673FA">
      <w:pPr>
        <w:spacing w:line="360" w:lineRule="auto"/>
        <w:jc w:val="both"/>
        <w:rPr>
          <w:rFonts w:ascii="Arial" w:eastAsia="Courier New" w:hAnsi="Arial" w:cs="Arial"/>
          <w:sz w:val="22"/>
          <w:szCs w:val="22"/>
        </w:rPr>
      </w:pPr>
      <w:r w:rsidRPr="00D673FA">
        <w:rPr>
          <w:rFonts w:ascii="Arial" w:eastAsia="Courier New" w:hAnsi="Arial" w:cs="Arial"/>
          <w:b/>
          <w:sz w:val="22"/>
          <w:szCs w:val="22"/>
        </w:rPr>
        <w:t>Art. 1º</w:t>
      </w:r>
      <w:r w:rsidRPr="00D673FA">
        <w:rPr>
          <w:rFonts w:ascii="Arial" w:eastAsia="Courier New" w:hAnsi="Arial" w:cs="Arial"/>
          <w:sz w:val="22"/>
          <w:szCs w:val="22"/>
        </w:rPr>
        <w:t xml:space="preserve"> Altera o Art. 72 que passam a ter as seguintes redações:</w:t>
      </w:r>
    </w:p>
    <w:p w14:paraId="6B77F585" w14:textId="77777777" w:rsidR="00C07B1B" w:rsidRPr="00D673FA" w:rsidRDefault="00C07B1B" w:rsidP="00D673FA">
      <w:pPr>
        <w:spacing w:line="360" w:lineRule="auto"/>
        <w:jc w:val="both"/>
        <w:rPr>
          <w:rFonts w:ascii="Arial" w:eastAsia="Courier New" w:hAnsi="Arial" w:cs="Arial"/>
          <w:color w:val="000000"/>
          <w:sz w:val="22"/>
          <w:szCs w:val="22"/>
        </w:rPr>
      </w:pPr>
    </w:p>
    <w:p w14:paraId="7412D8F6" w14:textId="77777777" w:rsidR="00C07B1B" w:rsidRPr="00D673FA" w:rsidRDefault="001A62A0" w:rsidP="00D673FA">
      <w:pPr>
        <w:spacing w:line="360" w:lineRule="auto"/>
        <w:ind w:left="2832"/>
        <w:jc w:val="both"/>
        <w:rPr>
          <w:rFonts w:ascii="Arial" w:eastAsia="Courier New" w:hAnsi="Arial" w:cs="Arial"/>
          <w:color w:val="000000"/>
          <w:sz w:val="22"/>
          <w:szCs w:val="22"/>
        </w:rPr>
      </w:pPr>
      <w:r w:rsidRPr="00D673FA">
        <w:rPr>
          <w:rFonts w:ascii="Arial" w:eastAsia="Courier New" w:hAnsi="Arial" w:cs="Arial"/>
          <w:color w:val="000000"/>
          <w:sz w:val="22"/>
          <w:szCs w:val="22"/>
        </w:rPr>
        <w:t>Art. 72 Os subsídios do Prefeito e do Vice-Prefeito serão estabelecidos pela Câmara em cada legislatura para vigorar na seguinte em data anterior à realização das eleições para os respectivos cargos.</w:t>
      </w:r>
    </w:p>
    <w:p w14:paraId="121A5A11" w14:textId="77777777" w:rsidR="00C07B1B" w:rsidRPr="00D673FA" w:rsidRDefault="00C07B1B" w:rsidP="00D673FA">
      <w:pPr>
        <w:spacing w:line="360" w:lineRule="auto"/>
        <w:jc w:val="both"/>
        <w:rPr>
          <w:rFonts w:ascii="Arial" w:eastAsia="Courier New" w:hAnsi="Arial" w:cs="Arial"/>
          <w:color w:val="000000"/>
          <w:sz w:val="22"/>
          <w:szCs w:val="22"/>
        </w:rPr>
      </w:pPr>
    </w:p>
    <w:p w14:paraId="17FE0C07" w14:textId="77777777" w:rsidR="00C07B1B" w:rsidRPr="00D673FA" w:rsidRDefault="001A62A0" w:rsidP="00D673FA">
      <w:pPr>
        <w:spacing w:line="360" w:lineRule="auto"/>
        <w:jc w:val="both"/>
        <w:rPr>
          <w:rFonts w:ascii="Arial" w:eastAsia="Courier New" w:hAnsi="Arial" w:cs="Arial"/>
          <w:color w:val="000000"/>
          <w:sz w:val="22"/>
          <w:szCs w:val="22"/>
        </w:rPr>
      </w:pPr>
      <w:r w:rsidRPr="00D673FA">
        <w:rPr>
          <w:rFonts w:ascii="Arial" w:eastAsia="Courier New" w:hAnsi="Arial" w:cs="Arial"/>
          <w:color w:val="000000"/>
          <w:sz w:val="22"/>
          <w:szCs w:val="22"/>
        </w:rPr>
        <w:t>Art. 2º Esta lei entra em vigor na data de sua publicação.</w:t>
      </w:r>
    </w:p>
    <w:p w14:paraId="082037D2" w14:textId="77777777" w:rsidR="00C07B1B" w:rsidRPr="00D673FA" w:rsidRDefault="00C07B1B" w:rsidP="00D673FA">
      <w:pPr>
        <w:spacing w:line="360" w:lineRule="auto"/>
        <w:jc w:val="both"/>
        <w:rPr>
          <w:rFonts w:ascii="Arial" w:eastAsia="Courier New" w:hAnsi="Arial" w:cs="Arial"/>
          <w:sz w:val="22"/>
          <w:szCs w:val="22"/>
        </w:rPr>
      </w:pPr>
    </w:p>
    <w:p w14:paraId="570A2D82" w14:textId="2A16076B" w:rsidR="00C07B1B" w:rsidRPr="00D673FA" w:rsidRDefault="00D673FA" w:rsidP="00D673FA">
      <w:pPr>
        <w:spacing w:line="360" w:lineRule="auto"/>
        <w:jc w:val="both"/>
        <w:rPr>
          <w:rFonts w:ascii="Arial" w:eastAsia="Courier New" w:hAnsi="Arial" w:cs="Arial"/>
          <w:sz w:val="22"/>
          <w:szCs w:val="22"/>
        </w:rPr>
      </w:pPr>
      <w:r>
        <w:rPr>
          <w:rFonts w:ascii="Arial" w:eastAsia="Courier New" w:hAnsi="Arial" w:cs="Arial"/>
          <w:sz w:val="22"/>
          <w:szCs w:val="22"/>
        </w:rPr>
        <w:t>Sala das Sessões</w:t>
      </w:r>
      <w:r w:rsidR="001A62A0" w:rsidRPr="00D673FA">
        <w:rPr>
          <w:rFonts w:ascii="Arial" w:eastAsia="Courier New" w:hAnsi="Arial" w:cs="Arial"/>
          <w:sz w:val="22"/>
          <w:szCs w:val="22"/>
        </w:rPr>
        <w:t xml:space="preserve"> </w:t>
      </w:r>
      <w:r>
        <w:rPr>
          <w:rFonts w:ascii="Arial" w:eastAsia="Courier New" w:hAnsi="Arial" w:cs="Arial"/>
          <w:sz w:val="22"/>
          <w:szCs w:val="22"/>
        </w:rPr>
        <w:t>20</w:t>
      </w:r>
      <w:r w:rsidR="001A62A0" w:rsidRPr="00D673FA">
        <w:rPr>
          <w:rFonts w:ascii="Arial" w:eastAsia="Courier New" w:hAnsi="Arial" w:cs="Arial"/>
          <w:sz w:val="22"/>
          <w:szCs w:val="22"/>
        </w:rPr>
        <w:t xml:space="preserve"> de junho de 2023</w:t>
      </w:r>
    </w:p>
    <w:p w14:paraId="22346FAB" w14:textId="77777777" w:rsidR="00164235" w:rsidRPr="00662316" w:rsidRDefault="00164235" w:rsidP="00164235">
      <w:pPr>
        <w:pStyle w:val="Corpodetexto"/>
        <w:spacing w:line="360" w:lineRule="auto"/>
        <w:rPr>
          <w:rFonts w:ascii="Arial" w:hAnsi="Arial" w:cs="Arial"/>
          <w:lang w:val="pt-BR"/>
        </w:rPr>
      </w:pPr>
    </w:p>
    <w:p w14:paraId="50ACC085" w14:textId="77777777" w:rsidR="00164235" w:rsidRPr="00BE14C7" w:rsidRDefault="00164235" w:rsidP="0016423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E14C7">
        <w:rPr>
          <w:rFonts w:ascii="Arial" w:hAnsi="Arial" w:cs="Arial"/>
          <w:b/>
          <w:noProof/>
          <w:sz w:val="22"/>
          <w:szCs w:val="22"/>
        </w:rPr>
        <w:t xml:space="preserve">  </w:t>
      </w:r>
      <w:r w:rsidRPr="00BE14C7">
        <w:rPr>
          <w:rFonts w:ascii="Arial" w:hAnsi="Arial" w:cs="Arial"/>
          <w:bCs/>
          <w:sz w:val="22"/>
          <w:szCs w:val="22"/>
        </w:rPr>
        <w:t>Emanuel Campos Silva</w:t>
      </w:r>
      <w:r w:rsidRPr="00BE14C7">
        <w:rPr>
          <w:rFonts w:ascii="Arial" w:hAnsi="Arial" w:cs="Arial"/>
          <w:bCs/>
          <w:sz w:val="22"/>
          <w:szCs w:val="22"/>
        </w:rPr>
        <w:tab/>
      </w:r>
      <w:r w:rsidRPr="00BE14C7">
        <w:rPr>
          <w:rFonts w:ascii="Arial" w:hAnsi="Arial" w:cs="Arial"/>
          <w:bCs/>
          <w:sz w:val="22"/>
          <w:szCs w:val="22"/>
        </w:rPr>
        <w:tab/>
      </w:r>
      <w:r w:rsidRPr="00BE14C7">
        <w:rPr>
          <w:rFonts w:ascii="Arial" w:hAnsi="Arial" w:cs="Arial"/>
          <w:bCs/>
          <w:sz w:val="22"/>
          <w:szCs w:val="22"/>
        </w:rPr>
        <w:tab/>
        <w:t xml:space="preserve">                           Ramon Fernandes</w:t>
      </w:r>
    </w:p>
    <w:p w14:paraId="0E62A083" w14:textId="1267FDFD" w:rsidR="00164235" w:rsidRPr="00BE14C7" w:rsidRDefault="00164235" w:rsidP="001642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4C7">
        <w:rPr>
          <w:rFonts w:ascii="Arial" w:hAnsi="Arial" w:cs="Arial"/>
          <w:bCs/>
          <w:sz w:val="22"/>
          <w:szCs w:val="22"/>
        </w:rPr>
        <w:t xml:space="preserve">      </w:t>
      </w:r>
      <w:r w:rsidRPr="00BE14C7">
        <w:rPr>
          <w:rFonts w:ascii="Arial" w:hAnsi="Arial" w:cs="Arial"/>
          <w:sz w:val="22"/>
          <w:szCs w:val="22"/>
        </w:rPr>
        <w:t>Presidente</w:t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  <w:t xml:space="preserve">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BE14C7">
        <w:rPr>
          <w:rFonts w:ascii="Arial" w:hAnsi="Arial" w:cs="Arial"/>
          <w:sz w:val="22"/>
          <w:szCs w:val="22"/>
        </w:rPr>
        <w:t xml:space="preserve"> 1º Vice-Presidente</w:t>
      </w:r>
    </w:p>
    <w:p w14:paraId="78B46E2B" w14:textId="77777777" w:rsidR="00164235" w:rsidRPr="00BE14C7" w:rsidRDefault="00164235" w:rsidP="0016423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F36ABF" w14:textId="77777777" w:rsidR="00164235" w:rsidRPr="00BE14C7" w:rsidRDefault="00164235" w:rsidP="0016423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52F66E" w14:textId="77777777" w:rsidR="00164235" w:rsidRPr="00BE14C7" w:rsidRDefault="00164235" w:rsidP="001642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4C7">
        <w:rPr>
          <w:rFonts w:ascii="Arial" w:hAnsi="Arial" w:cs="Arial"/>
          <w:sz w:val="22"/>
          <w:szCs w:val="22"/>
        </w:rPr>
        <w:lastRenderedPageBreak/>
        <w:t xml:space="preserve">Gilvan </w:t>
      </w:r>
      <w:proofErr w:type="gramStart"/>
      <w:r w:rsidRPr="00BE14C7">
        <w:rPr>
          <w:rFonts w:ascii="Arial" w:hAnsi="Arial" w:cs="Arial"/>
          <w:sz w:val="22"/>
          <w:szCs w:val="22"/>
        </w:rPr>
        <w:t>Santana(</w:t>
      </w:r>
      <w:proofErr w:type="gramEnd"/>
      <w:r w:rsidRPr="00BE14C7">
        <w:rPr>
          <w:rFonts w:ascii="Arial" w:hAnsi="Arial" w:cs="Arial"/>
          <w:sz w:val="22"/>
          <w:szCs w:val="22"/>
        </w:rPr>
        <w:t>Soldado Gilvan)</w:t>
      </w:r>
      <w:r w:rsidRPr="00BE14C7">
        <w:rPr>
          <w:rFonts w:ascii="Arial" w:hAnsi="Arial" w:cs="Arial"/>
          <w:sz w:val="22"/>
          <w:szCs w:val="22"/>
        </w:rPr>
        <w:tab/>
        <w:t xml:space="preserve">              Marcos </w:t>
      </w:r>
      <w:proofErr w:type="spellStart"/>
      <w:r w:rsidRPr="00BE14C7">
        <w:rPr>
          <w:rFonts w:ascii="Arial" w:hAnsi="Arial" w:cs="Arial"/>
          <w:sz w:val="22"/>
          <w:szCs w:val="22"/>
        </w:rPr>
        <w:t>Lameque</w:t>
      </w:r>
      <w:proofErr w:type="spellEnd"/>
      <w:r w:rsidRPr="00BE14C7">
        <w:rPr>
          <w:rFonts w:ascii="Arial" w:hAnsi="Arial" w:cs="Arial"/>
          <w:sz w:val="22"/>
          <w:szCs w:val="22"/>
        </w:rPr>
        <w:t xml:space="preserve"> (Marcos do Ovo)</w:t>
      </w:r>
    </w:p>
    <w:p w14:paraId="46C4BA05" w14:textId="77777777" w:rsidR="00164235" w:rsidRPr="00BE14C7" w:rsidRDefault="00164235" w:rsidP="001642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4C7">
        <w:rPr>
          <w:rFonts w:ascii="Arial" w:hAnsi="Arial" w:cs="Arial"/>
          <w:sz w:val="22"/>
          <w:szCs w:val="22"/>
        </w:rPr>
        <w:t xml:space="preserve">    1º Secretário</w:t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  <w:t xml:space="preserve">             2º Secretário</w:t>
      </w:r>
    </w:p>
    <w:p w14:paraId="0421266A" w14:textId="77777777" w:rsidR="00164235" w:rsidRPr="00BE14C7" w:rsidRDefault="00164235" w:rsidP="0016423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5D7D10" w14:textId="77777777" w:rsidR="00164235" w:rsidRDefault="00164235" w:rsidP="0016423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0CBA23" w14:textId="77777777" w:rsidR="00164235" w:rsidRDefault="00164235" w:rsidP="0016423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FA24C6" w14:textId="77777777" w:rsidR="00164235" w:rsidRDefault="00164235" w:rsidP="0016423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49EF49" w14:textId="77777777" w:rsidR="00164235" w:rsidRDefault="00164235" w:rsidP="0016423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CB66C2" w14:textId="12618577" w:rsidR="00164235" w:rsidRPr="00BE14C7" w:rsidRDefault="00164235" w:rsidP="001642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4C7">
        <w:rPr>
          <w:rFonts w:ascii="Arial" w:hAnsi="Arial" w:cs="Arial"/>
          <w:sz w:val="22"/>
          <w:szCs w:val="22"/>
        </w:rPr>
        <w:t>José Augusto (</w:t>
      </w:r>
      <w:proofErr w:type="spellStart"/>
      <w:r w:rsidRPr="00BE14C7">
        <w:rPr>
          <w:rFonts w:ascii="Arial" w:hAnsi="Arial" w:cs="Arial"/>
          <w:sz w:val="22"/>
          <w:szCs w:val="22"/>
        </w:rPr>
        <w:t>Gutinha</w:t>
      </w:r>
      <w:proofErr w:type="spellEnd"/>
      <w:r w:rsidRPr="00BE14C7">
        <w:rPr>
          <w:rFonts w:ascii="Arial" w:hAnsi="Arial" w:cs="Arial"/>
          <w:sz w:val="22"/>
          <w:szCs w:val="22"/>
        </w:rPr>
        <w:t>)</w:t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r w:rsidRPr="00BE14C7">
        <w:rPr>
          <w:rFonts w:ascii="Arial" w:hAnsi="Arial" w:cs="Arial"/>
          <w:sz w:val="22"/>
          <w:szCs w:val="22"/>
        </w:rPr>
        <w:t>Daubti</w:t>
      </w:r>
      <w:proofErr w:type="spellEnd"/>
      <w:r w:rsidRPr="00BE14C7">
        <w:rPr>
          <w:rFonts w:ascii="Arial" w:hAnsi="Arial" w:cs="Arial"/>
          <w:sz w:val="22"/>
          <w:szCs w:val="22"/>
        </w:rPr>
        <w:t xml:space="preserve"> Rocha (Colorido)</w:t>
      </w:r>
    </w:p>
    <w:p w14:paraId="4431E76F" w14:textId="77777777" w:rsidR="00164235" w:rsidRPr="00BE14C7" w:rsidRDefault="00164235" w:rsidP="001642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4C7">
        <w:rPr>
          <w:rFonts w:ascii="Arial" w:hAnsi="Arial" w:cs="Arial"/>
          <w:sz w:val="22"/>
          <w:szCs w:val="22"/>
        </w:rPr>
        <w:t xml:space="preserve">    3º Secretário</w:t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  <w:t xml:space="preserve">    Corregedor</w:t>
      </w:r>
    </w:p>
    <w:p w14:paraId="498867B0" w14:textId="77777777" w:rsidR="00164235" w:rsidRPr="00BE14C7" w:rsidRDefault="00164235" w:rsidP="0016423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FEA707" w14:textId="77777777" w:rsidR="00164235" w:rsidRPr="00BE14C7" w:rsidRDefault="00164235" w:rsidP="0016423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5A7417" w14:textId="77777777" w:rsidR="00164235" w:rsidRPr="00BE14C7" w:rsidRDefault="00164235" w:rsidP="001642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4C7">
        <w:rPr>
          <w:rFonts w:ascii="Arial" w:hAnsi="Arial" w:cs="Arial"/>
          <w:sz w:val="22"/>
          <w:szCs w:val="22"/>
        </w:rPr>
        <w:t>Maria Aparecida (Pro. Cida)</w:t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  <w:t xml:space="preserve">                    San David</w:t>
      </w:r>
    </w:p>
    <w:p w14:paraId="6D2440D6" w14:textId="77777777" w:rsidR="00164235" w:rsidRPr="00BE14C7" w:rsidRDefault="00164235" w:rsidP="001642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4C7">
        <w:rPr>
          <w:rFonts w:ascii="Arial" w:hAnsi="Arial" w:cs="Arial"/>
          <w:sz w:val="22"/>
          <w:szCs w:val="22"/>
        </w:rPr>
        <w:t xml:space="preserve">    Ouvidora</w:t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</w:r>
      <w:r w:rsidRPr="00BE14C7">
        <w:rPr>
          <w:rFonts w:ascii="Arial" w:hAnsi="Arial" w:cs="Arial"/>
          <w:sz w:val="22"/>
          <w:szCs w:val="22"/>
        </w:rPr>
        <w:tab/>
        <w:t xml:space="preserve">     2º Vice-Presidente</w:t>
      </w:r>
    </w:p>
    <w:p w14:paraId="22D85192" w14:textId="77777777" w:rsidR="00164235" w:rsidRPr="005F6655" w:rsidRDefault="00164235" w:rsidP="00164235">
      <w:pPr>
        <w:spacing w:after="160" w:line="360" w:lineRule="auto"/>
        <w:jc w:val="both"/>
        <w:rPr>
          <w:rFonts w:ascii="Arial" w:eastAsiaTheme="minorHAnsi" w:hAnsi="Arial" w:cs="Arial"/>
          <w:lang w:eastAsia="en-US"/>
        </w:rPr>
      </w:pPr>
    </w:p>
    <w:p w14:paraId="5FBE2361" w14:textId="77777777" w:rsidR="00164235" w:rsidRDefault="00164235" w:rsidP="00164235">
      <w:pPr>
        <w:tabs>
          <w:tab w:val="left" w:pos="3855"/>
        </w:tabs>
        <w:rPr>
          <w:rFonts w:ascii="Courier New" w:hAnsi="Courier New" w:cs="Courier New"/>
          <w:bCs/>
          <w:sz w:val="26"/>
          <w:szCs w:val="26"/>
        </w:rPr>
      </w:pPr>
      <w:r>
        <w:tab/>
      </w:r>
    </w:p>
    <w:p w14:paraId="1C603C2C" w14:textId="77777777" w:rsidR="00164235" w:rsidRDefault="00164235" w:rsidP="00164235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bCs/>
          <w:sz w:val="26"/>
          <w:szCs w:val="26"/>
        </w:rPr>
      </w:pPr>
      <w:r w:rsidRPr="00B94C43">
        <w:rPr>
          <w:rFonts w:ascii="Arial" w:eastAsia="Arial MT" w:hAnsi="Arial" w:cs="Arial"/>
          <w:noProof/>
          <w:color w:val="000000"/>
          <w:sz w:val="22"/>
          <w:szCs w:val="22"/>
          <w:lang w:val="pt-PT" w:eastAsia="en-US"/>
        </w:rPr>
        <w:drawing>
          <wp:inline distT="0" distB="0" distL="0" distR="0" wp14:anchorId="32F12818" wp14:editId="689BFED4">
            <wp:extent cx="3169920" cy="23431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80B33C" w14:textId="77777777" w:rsidR="00C07B1B" w:rsidRPr="00D673FA" w:rsidRDefault="00C07B1B" w:rsidP="00D673FA">
      <w:pPr>
        <w:spacing w:line="360" w:lineRule="auto"/>
        <w:jc w:val="both"/>
        <w:rPr>
          <w:rFonts w:ascii="Arial" w:eastAsia="Courier New" w:hAnsi="Arial" w:cs="Arial"/>
          <w:sz w:val="22"/>
          <w:szCs w:val="22"/>
        </w:rPr>
      </w:pPr>
    </w:p>
    <w:sectPr w:rsidR="00C07B1B" w:rsidRPr="00D673FA" w:rsidSect="00D673FA">
      <w:headerReference w:type="default" r:id="rId8"/>
      <w:footerReference w:type="default" r:id="rId9"/>
      <w:pgSz w:w="11906" w:h="16838"/>
      <w:pgMar w:top="142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E3CF9" w14:textId="77777777" w:rsidR="00083C7D" w:rsidRDefault="00083C7D" w:rsidP="00164235">
      <w:r>
        <w:separator/>
      </w:r>
    </w:p>
  </w:endnote>
  <w:endnote w:type="continuationSeparator" w:id="0">
    <w:p w14:paraId="4A21E927" w14:textId="77777777" w:rsidR="00083C7D" w:rsidRDefault="00083C7D" w:rsidP="0016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67AD" w14:textId="77777777" w:rsidR="00164235" w:rsidRDefault="00164235" w:rsidP="0016423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6"/>
        <w:szCs w:val="16"/>
      </w:rPr>
    </w:pPr>
  </w:p>
  <w:p w14:paraId="415A4B50" w14:textId="77777777" w:rsidR="00164235" w:rsidRDefault="00164235" w:rsidP="00164235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2 de Julho, nº 79 – Centro – CEP: 45.200-270 – Jequié (BA) – Fone: (73) 5328-8600</w:t>
    </w:r>
  </w:p>
  <w:p w14:paraId="40081275" w14:textId="77777777" w:rsidR="00164235" w:rsidRDefault="00164235" w:rsidP="00164235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Site: </w:t>
    </w:r>
    <w:hyperlink r:id="rId1" w:history="1">
      <w:r w:rsidRPr="00167E1F">
        <w:rPr>
          <w:rStyle w:val="Hyperlink"/>
          <w:rFonts w:ascii="Arial" w:hAnsi="Arial" w:cs="Arial"/>
          <w:sz w:val="16"/>
          <w:szCs w:val="16"/>
        </w:rPr>
        <w:t>www.camaradejequie.ba.gov.br</w:t>
      </w:r>
    </w:hyperlink>
    <w:r>
      <w:rPr>
        <w:rFonts w:ascii="Arial" w:hAnsi="Arial" w:cs="Arial"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9A548" w14:textId="77777777" w:rsidR="00083C7D" w:rsidRDefault="00083C7D" w:rsidP="00164235">
      <w:r>
        <w:separator/>
      </w:r>
    </w:p>
  </w:footnote>
  <w:footnote w:type="continuationSeparator" w:id="0">
    <w:p w14:paraId="4B617644" w14:textId="77777777" w:rsidR="00083C7D" w:rsidRDefault="00083C7D" w:rsidP="00164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A9CC" w14:textId="77777777" w:rsidR="00164235" w:rsidRDefault="00164235" w:rsidP="001642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ourier New" w:eastAsia="Courier New" w:hAnsi="Courier New" w:cs="Courier New"/>
        <w:color w:val="000000"/>
      </w:rPr>
    </w:pPr>
    <w:r>
      <w:rPr>
        <w:rFonts w:ascii="Courier New" w:eastAsia="Courier New" w:hAnsi="Courier New" w:cs="Courier New"/>
        <w:noProof/>
        <w:color w:val="000000"/>
      </w:rPr>
      <w:drawing>
        <wp:inline distT="0" distB="0" distL="0" distR="0" wp14:anchorId="05612F63" wp14:editId="7C63AC9F">
          <wp:extent cx="1028700" cy="1047750"/>
          <wp:effectExtent l="0" t="0" r="0" b="0"/>
          <wp:docPr id="1" name="image1.png" descr="Logo Câma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Câmara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4F8BC6A" w14:textId="77777777" w:rsidR="00164235" w:rsidRDefault="00164235" w:rsidP="001642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ourier New" w:eastAsia="Courier New" w:hAnsi="Courier New" w:cs="Courier New"/>
        <w:b/>
        <w:color w:val="000000"/>
      </w:rPr>
    </w:pPr>
    <w:r>
      <w:rPr>
        <w:rFonts w:ascii="Courier New" w:eastAsia="Courier New" w:hAnsi="Courier New" w:cs="Courier New"/>
        <w:b/>
        <w:color w:val="000000"/>
      </w:rPr>
      <w:t>ESTADO DA BAHIA</w:t>
    </w:r>
    <w:r>
      <w:rPr>
        <w:rFonts w:ascii="Courier New" w:eastAsia="Courier New" w:hAnsi="Courier New" w:cs="Courier New"/>
        <w:b/>
        <w:color w:val="000000"/>
      </w:rPr>
      <w:br/>
      <w:t>CÂMARA MUNICIPAL DE JEQUIÉ</w:t>
    </w:r>
    <w:r>
      <w:rPr>
        <w:rFonts w:ascii="Courier New" w:eastAsia="Courier New" w:hAnsi="Courier New" w:cs="Courier New"/>
        <w:b/>
        <w:color w:val="000000"/>
      </w:rPr>
      <w:br/>
      <w:t>“Casa de Zenildo Tourinho”</w:t>
    </w:r>
  </w:p>
  <w:p w14:paraId="28134842" w14:textId="77777777" w:rsidR="00164235" w:rsidRDefault="00164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B1B"/>
    <w:rsid w:val="00083C7D"/>
    <w:rsid w:val="00164235"/>
    <w:rsid w:val="001A62A0"/>
    <w:rsid w:val="0026660B"/>
    <w:rsid w:val="00C07B1B"/>
    <w:rsid w:val="00D6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2241"/>
  <w15:docId w15:val="{E94C306F-2ECE-4418-8175-DEA04EB0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qFormat/>
    <w:rsid w:val="00164235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164235"/>
    <w:rPr>
      <w:rFonts w:asciiTheme="minorHAnsi" w:eastAsiaTheme="minorHAnsi" w:hAnsiTheme="minorHAnsi" w:cstheme="minorBidi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1642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4235"/>
  </w:style>
  <w:style w:type="paragraph" w:styleId="Rodap">
    <w:name w:val="footer"/>
    <w:basedOn w:val="Normal"/>
    <w:link w:val="RodapChar"/>
    <w:unhideWhenUsed/>
    <w:rsid w:val="001642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4235"/>
  </w:style>
  <w:style w:type="character" w:styleId="Hyperlink">
    <w:name w:val="Hyperlink"/>
    <w:rsid w:val="00164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A0345-FF0B-4A4E-96BE-E73D26A4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2023-06-20T18:07:00Z</cp:lastPrinted>
  <dcterms:created xsi:type="dcterms:W3CDTF">2023-06-20T18:05:00Z</dcterms:created>
  <dcterms:modified xsi:type="dcterms:W3CDTF">2023-06-20T18:27:00Z</dcterms:modified>
</cp:coreProperties>
</file>