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432" w:rsidRPr="00C15EC8" w:rsidRDefault="00280971">
      <w:pPr>
        <w:spacing w:after="200" w:line="360" w:lineRule="auto"/>
        <w:ind w:left="0" w:hanging="2"/>
        <w:jc w:val="center"/>
        <w:rPr>
          <w:rFonts w:ascii="Arial" w:eastAsia="Arial" w:hAnsi="Arial" w:cs="Arial"/>
          <w:u w:val="single"/>
        </w:rPr>
      </w:pPr>
      <w:r w:rsidRPr="00C15EC8">
        <w:rPr>
          <w:rFonts w:ascii="Arial" w:eastAsia="Arial" w:hAnsi="Arial" w:cs="Arial"/>
          <w:b/>
          <w:u w:val="single"/>
        </w:rPr>
        <w:t>INDICAÇÃO Nº   401/2023</w:t>
      </w:r>
    </w:p>
    <w:p w:rsidR="004A1432" w:rsidRPr="00C15EC8" w:rsidRDefault="004A1432">
      <w:pPr>
        <w:spacing w:after="200" w:line="36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:rsidR="004A1432" w:rsidRPr="00C15EC8" w:rsidRDefault="00280971">
      <w:pPr>
        <w:spacing w:after="200" w:line="360" w:lineRule="auto"/>
        <w:ind w:left="0" w:hanging="2"/>
        <w:jc w:val="both"/>
        <w:rPr>
          <w:rFonts w:ascii="Arial" w:eastAsia="Arial" w:hAnsi="Arial" w:cs="Arial"/>
          <w:u w:val="single"/>
        </w:rPr>
      </w:pPr>
      <w:r w:rsidRPr="00C15EC8">
        <w:rPr>
          <w:rFonts w:ascii="Arial" w:eastAsia="Arial" w:hAnsi="Arial" w:cs="Arial"/>
        </w:rPr>
        <w:t>Indicamos ao Prefeito</w:t>
      </w:r>
      <w:r w:rsidRPr="00C15EC8">
        <w:rPr>
          <w:rFonts w:ascii="Arial" w:eastAsia="Arial" w:hAnsi="Arial" w:cs="Arial"/>
          <w:highlight w:val="white"/>
        </w:rPr>
        <w:t xml:space="preserve"> Municipal de Jequié, Zenildo Brandão Santana</w:t>
      </w:r>
      <w:r w:rsidRPr="00C15EC8">
        <w:rPr>
          <w:rFonts w:ascii="Arial" w:eastAsia="Arial" w:hAnsi="Arial" w:cs="Arial"/>
        </w:rPr>
        <w:t xml:space="preserve">, extensivo ao Secretário de Infraestrutura, Lucindo Tomaz de Vasconcelos Menezes, </w:t>
      </w:r>
      <w:r w:rsidRPr="00C15EC8">
        <w:rPr>
          <w:rFonts w:ascii="Arial" w:eastAsia="Arial" w:hAnsi="Arial" w:cs="Arial"/>
          <w:u w:val="single"/>
        </w:rPr>
        <w:t>realizar o patrolamento e encascalhamento das seguintes estradas de acesso aos seguintes povoados na Zona Rural de Jequié:</w:t>
      </w:r>
    </w:p>
    <w:p w:rsidR="004A1432" w:rsidRPr="00C15EC8" w:rsidRDefault="00280971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bCs/>
        </w:rPr>
      </w:pPr>
      <w:r w:rsidRPr="00C15EC8">
        <w:rPr>
          <w:rFonts w:ascii="Arial" w:eastAsia="Arial" w:hAnsi="Arial" w:cs="Arial"/>
          <w:bCs/>
        </w:rPr>
        <w:t>Povoados das Queimadas / Poço Dantas / Baêta</w:t>
      </w:r>
    </w:p>
    <w:p w:rsidR="004A1432" w:rsidRPr="00C15EC8" w:rsidRDefault="00D63E02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rFonts w:ascii="Arial" w:eastAsia="Arial" w:hAnsi="Arial" w:cs="Arial"/>
          <w:bCs/>
        </w:rPr>
      </w:pPr>
      <w:r w:rsidRPr="00C15EC8">
        <w:rPr>
          <w:rFonts w:ascii="Arial" w:eastAsia="Arial" w:hAnsi="Arial" w:cs="Arial"/>
          <w:bCs/>
        </w:rPr>
        <w:t>Chácara da Aroeira</w:t>
      </w:r>
      <w:r w:rsidR="00280971" w:rsidRPr="00C15EC8">
        <w:rPr>
          <w:rFonts w:ascii="Arial" w:eastAsia="Arial" w:hAnsi="Arial" w:cs="Arial"/>
          <w:bCs/>
        </w:rPr>
        <w:t xml:space="preserve"> /</w:t>
      </w:r>
      <w:r w:rsidRPr="00C15EC8">
        <w:rPr>
          <w:rFonts w:ascii="Arial" w:eastAsia="Arial" w:hAnsi="Arial" w:cs="Arial"/>
          <w:bCs/>
        </w:rPr>
        <w:t xml:space="preserve"> Salina, Povoado do</w:t>
      </w:r>
      <w:r w:rsidR="00280971" w:rsidRPr="00C15EC8">
        <w:rPr>
          <w:rFonts w:ascii="Arial" w:eastAsia="Arial" w:hAnsi="Arial" w:cs="Arial"/>
          <w:bCs/>
        </w:rPr>
        <w:t xml:space="preserve"> Limoeiro / Riachão</w:t>
      </w:r>
    </w:p>
    <w:p w:rsidR="004A1432" w:rsidRPr="00C15EC8" w:rsidRDefault="0028097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 w:rsidRPr="00C15EC8">
        <w:rPr>
          <w:rFonts w:ascii="Arial" w:eastAsia="Arial" w:hAnsi="Arial" w:cs="Arial"/>
        </w:rPr>
        <w:t>As estradas rurais são de fundamental importância para o desenvolvimento do nosso município, pois permitem o escoamento da produção agrícola, além de garantir o acesso dos moradores das comunidades rurais aos serviços básicos oferecidos pela cidade, como saúde, educação e comércio.</w:t>
      </w:r>
    </w:p>
    <w:p w:rsidR="004A1432" w:rsidRPr="00C15EC8" w:rsidRDefault="0028097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 w:rsidRPr="00C15EC8">
        <w:rPr>
          <w:rFonts w:ascii="Arial" w:eastAsia="Arial" w:hAnsi="Arial" w:cs="Arial"/>
        </w:rPr>
        <w:t>No entanto, as condições das estradas vicinais têm sido motivo de preocupação por parte dos moradores das comunidades rurais, que enfrentam dificuldades para se deslocarem em razão da precariedade das vias.</w:t>
      </w:r>
    </w:p>
    <w:p w:rsidR="004A1432" w:rsidRPr="00C15EC8" w:rsidRDefault="0028097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 w:rsidRPr="00C15EC8">
        <w:rPr>
          <w:rFonts w:ascii="Arial" w:eastAsia="Arial" w:hAnsi="Arial" w:cs="Arial"/>
        </w:rPr>
        <w:t>Certamente, a realização dessas melhorias nas estradas rurais contribuirá para o desenvolvimento do município, além de melhorar a qualidade de vida dos habitantes das comunidades da Zona Rural.</w:t>
      </w:r>
    </w:p>
    <w:p w:rsidR="004A1432" w:rsidRPr="00C15EC8" w:rsidRDefault="00280971">
      <w:pPr>
        <w:spacing w:after="200" w:line="360" w:lineRule="auto"/>
        <w:ind w:left="0" w:hanging="2"/>
        <w:jc w:val="both"/>
        <w:rPr>
          <w:rFonts w:ascii="Arial" w:eastAsia="Arial" w:hAnsi="Arial" w:cs="Arial"/>
        </w:rPr>
      </w:pPr>
      <w:r w:rsidRPr="00C15EC8">
        <w:rPr>
          <w:rFonts w:ascii="Arial" w:eastAsia="Arial" w:hAnsi="Arial" w:cs="Arial"/>
          <w:color w:val="000000"/>
        </w:rPr>
        <w:t xml:space="preserve">Cientes de que </w:t>
      </w:r>
      <w:r w:rsidRPr="00C15EC8">
        <w:rPr>
          <w:rFonts w:ascii="Arial" w:eastAsia="Arial" w:hAnsi="Arial" w:cs="Arial"/>
        </w:rPr>
        <w:t>esta propositura</w:t>
      </w:r>
      <w:r w:rsidRPr="00C15EC8">
        <w:rPr>
          <w:rFonts w:ascii="Arial" w:eastAsia="Arial" w:hAnsi="Arial" w:cs="Arial"/>
          <w:color w:val="000000"/>
        </w:rPr>
        <w:t xml:space="preserve"> receberá a devida atenção por parte do Executivo Municipal, reiteramos nossos votos de consideração.</w:t>
      </w:r>
    </w:p>
    <w:p w:rsidR="004A1432" w:rsidRPr="00C15EC8" w:rsidRDefault="00280971" w:rsidP="00280971">
      <w:pPr>
        <w:spacing w:after="200" w:line="360" w:lineRule="auto"/>
        <w:ind w:left="0" w:hanging="2"/>
        <w:jc w:val="center"/>
        <w:rPr>
          <w:rFonts w:ascii="Arial" w:eastAsia="Arial" w:hAnsi="Arial" w:cs="Arial"/>
        </w:rPr>
      </w:pPr>
      <w:r w:rsidRPr="00C15EC8">
        <w:rPr>
          <w:rFonts w:ascii="Arial" w:eastAsia="Arial" w:hAnsi="Arial" w:cs="Arial"/>
        </w:rPr>
        <w:t>Sala das Sessões, 25 de abril de 2023.</w:t>
      </w:r>
    </w:p>
    <w:p w:rsidR="004A1432" w:rsidRPr="00C15EC8" w:rsidRDefault="00280971">
      <w:pPr>
        <w:ind w:left="0" w:hanging="2"/>
        <w:jc w:val="both"/>
        <w:rPr>
          <w:rFonts w:ascii="Arial" w:eastAsia="Arial" w:hAnsi="Arial" w:cs="Arial"/>
          <w:color w:val="000000"/>
        </w:rPr>
      </w:pPr>
      <w:r w:rsidRPr="00C15EC8">
        <w:rPr>
          <w:rFonts w:ascii="Arial" w:eastAsia="Arial" w:hAnsi="Arial" w:cs="Arial"/>
          <w:b/>
        </w:rPr>
        <w:t xml:space="preserve">                                                                </w:t>
      </w:r>
    </w:p>
    <w:p w:rsidR="004A1432" w:rsidRPr="00C15EC8" w:rsidRDefault="00280971">
      <w:pPr>
        <w:ind w:left="0" w:hanging="2"/>
        <w:jc w:val="center"/>
        <w:rPr>
          <w:rFonts w:ascii="Arial" w:eastAsia="Arial" w:hAnsi="Arial" w:cs="Arial"/>
          <w:color w:val="000000"/>
        </w:rPr>
      </w:pPr>
      <w:r w:rsidRPr="00C15EC8">
        <w:rPr>
          <w:rFonts w:ascii="Arial" w:eastAsia="Arial" w:hAnsi="Arial" w:cs="Arial"/>
          <w:b/>
        </w:rPr>
        <w:t>Marcio Oliveira Melo - PDT</w:t>
      </w:r>
    </w:p>
    <w:p w:rsidR="004A1432" w:rsidRPr="00C15EC8" w:rsidRDefault="00280971">
      <w:pPr>
        <w:ind w:left="0" w:hanging="2"/>
        <w:jc w:val="center"/>
        <w:rPr>
          <w:rFonts w:ascii="Arial" w:eastAsia="Arial" w:hAnsi="Arial" w:cs="Arial"/>
          <w:color w:val="000000"/>
        </w:rPr>
      </w:pPr>
      <w:r w:rsidRPr="00C15EC8">
        <w:rPr>
          <w:rFonts w:ascii="Arial" w:eastAsia="Arial" w:hAnsi="Arial" w:cs="Arial"/>
          <w:b/>
          <w:color w:val="000000"/>
        </w:rPr>
        <w:t>(</w:t>
      </w:r>
      <w:r w:rsidRPr="00C15EC8">
        <w:rPr>
          <w:rFonts w:ascii="Arial" w:eastAsia="Arial" w:hAnsi="Arial" w:cs="Arial"/>
          <w:b/>
        </w:rPr>
        <w:t>Marcinho</w:t>
      </w:r>
      <w:r w:rsidRPr="00C15EC8">
        <w:rPr>
          <w:rFonts w:ascii="Arial" w:eastAsia="Arial" w:hAnsi="Arial" w:cs="Arial"/>
          <w:b/>
          <w:color w:val="000000"/>
        </w:rPr>
        <w:t>)</w:t>
      </w:r>
    </w:p>
    <w:p w:rsidR="004A1432" w:rsidRPr="00C15EC8" w:rsidRDefault="00280971">
      <w:pPr>
        <w:ind w:left="0" w:hanging="2"/>
        <w:jc w:val="center"/>
        <w:rPr>
          <w:rFonts w:ascii="Arial" w:eastAsia="Arial" w:hAnsi="Arial" w:cs="Arial"/>
          <w:color w:val="000000"/>
        </w:rPr>
      </w:pPr>
      <w:r w:rsidRPr="00C15EC8">
        <w:rPr>
          <w:rFonts w:ascii="Arial" w:eastAsia="Arial" w:hAnsi="Arial" w:cs="Arial"/>
          <w:color w:val="000000"/>
        </w:rPr>
        <w:t>Vereador</w:t>
      </w:r>
    </w:p>
    <w:p w:rsidR="004A1432" w:rsidRDefault="00280971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368300</wp:posOffset>
                </wp:positionV>
                <wp:extent cx="554355" cy="356235"/>
                <wp:effectExtent l="0" t="0" r="0" b="0"/>
                <wp:wrapNone/>
                <wp:docPr id="1082" name="Retângulo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5105400</wp:posOffset>
                </wp:positionH>
                <wp:positionV relativeFrom="paragraph">
                  <wp:posOffset>368300</wp:posOffset>
                </wp:positionV>
                <wp:extent cx="554355" cy="356235"/>
                <wp:effectExtent b="0" l="0" r="0" t="0"/>
                <wp:wrapNone/>
                <wp:docPr id="108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356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368300</wp:posOffset>
                </wp:positionV>
                <wp:extent cx="511175" cy="356235"/>
                <wp:effectExtent l="0" t="0" r="0" b="0"/>
                <wp:wrapNone/>
                <wp:docPr id="1081" name="Retângulo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368300</wp:posOffset>
                </wp:positionV>
                <wp:extent cx="511175" cy="356235"/>
                <wp:effectExtent b="0" l="0" r="0" t="0"/>
                <wp:wrapNone/>
                <wp:docPr id="108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75" cy="356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152400</wp:posOffset>
                </wp:positionV>
                <wp:extent cx="3246120" cy="1724025"/>
                <wp:effectExtent l="0" t="0" r="0" b="0"/>
                <wp:wrapSquare wrapText="bothSides" distT="0" distB="0" distL="114300" distR="114300"/>
                <wp:docPr id="1084" name="Retângulo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152400</wp:posOffset>
                </wp:positionV>
                <wp:extent cx="3246120" cy="1724025"/>
                <wp:effectExtent b="0" l="0" r="0" t="0"/>
                <wp:wrapSquare wrapText="bothSides" distB="0" distT="0" distL="114300" distR="114300"/>
                <wp:docPr id="108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6120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152400</wp:posOffset>
                </wp:positionV>
                <wp:extent cx="2784475" cy="1724025"/>
                <wp:effectExtent l="0" t="0" r="0" b="0"/>
                <wp:wrapSquare wrapText="bothSides" distT="0" distB="0" distL="114300" distR="114300"/>
                <wp:docPr id="1083" name="Retângulo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A1432" w:rsidRDefault="00280971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4A1432" w:rsidRDefault="004A143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152400</wp:posOffset>
                </wp:positionV>
                <wp:extent cx="2784475" cy="1724025"/>
                <wp:effectExtent b="0" l="0" r="0" t="0"/>
                <wp:wrapSquare wrapText="bothSides" distB="0" distT="0" distL="114300" distR="114300"/>
                <wp:docPr id="108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4475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A1432" w:rsidRDefault="004A1432">
      <w:pPr>
        <w:ind w:left="0" w:hanging="2"/>
      </w:pPr>
    </w:p>
    <w:sectPr w:rsidR="004A1432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56A4" w:rsidRDefault="00E056A4">
      <w:pPr>
        <w:spacing w:line="240" w:lineRule="auto"/>
        <w:ind w:left="0" w:hanging="2"/>
      </w:pPr>
      <w:r>
        <w:separator/>
      </w:r>
    </w:p>
  </w:endnote>
  <w:endnote w:type="continuationSeparator" w:id="0">
    <w:p w:rsidR="00E056A4" w:rsidRDefault="00E056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432" w:rsidRDefault="00280971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4A1432" w:rsidRDefault="00280971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56A4" w:rsidRDefault="00E056A4">
      <w:pPr>
        <w:spacing w:line="240" w:lineRule="auto"/>
        <w:ind w:left="0" w:hanging="2"/>
      </w:pPr>
      <w:r>
        <w:separator/>
      </w:r>
    </w:p>
  </w:footnote>
  <w:footnote w:type="continuationSeparator" w:id="0">
    <w:p w:rsidR="00E056A4" w:rsidRDefault="00E056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1432" w:rsidRDefault="002809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8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A1432" w:rsidRDefault="002809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4A1432" w:rsidRDefault="002809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4A1432" w:rsidRDefault="002809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4A1432" w:rsidRDefault="00280971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DA9"/>
    <w:multiLevelType w:val="multilevel"/>
    <w:tmpl w:val="71AC2C1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D560EC"/>
    <w:multiLevelType w:val="multilevel"/>
    <w:tmpl w:val="18C49A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525316474">
    <w:abstractNumId w:val="1"/>
  </w:num>
  <w:num w:numId="2" w16cid:durableId="915744372">
    <w:abstractNumId w:val="0"/>
  </w:num>
  <w:num w:numId="3" w16cid:durableId="1810052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32"/>
    <w:rsid w:val="000957F0"/>
    <w:rsid w:val="00280971"/>
    <w:rsid w:val="004A1432"/>
    <w:rsid w:val="00C15EC8"/>
    <w:rsid w:val="00D63E02"/>
    <w:rsid w:val="00E0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1951"/>
  <w15:docId w15:val="{ADD1FBD1-672B-4D0A-ACA2-1FC69D1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97rDeq9GvE/62TG5r+fCR8G/kpw==">AMUW2mUM0vIaaiWM1QD1Go0xZ9ANLYrbLcps7nvdZjFZNc2+Au+QgY3zmuT4M/LqRoI6RGoM50i+QM+OMW25Su7CxTQhgzcpbD9zrOHAYBgSX4b5NIZuVsc=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4</cp:revision>
  <dcterms:created xsi:type="dcterms:W3CDTF">2023-04-25T18:14:00Z</dcterms:created>
  <dcterms:modified xsi:type="dcterms:W3CDTF">2023-04-25T19:45:00Z</dcterms:modified>
</cp:coreProperties>
</file>