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D34" w14:textId="0695A089" w:rsidR="00B24516" w:rsidRPr="00AA6592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AA659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AA6592" w:rsidRPr="00AA659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394</w:t>
      </w:r>
      <w:r w:rsidRPr="00AA659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</w:t>
      </w:r>
      <w:r w:rsidR="00A34E8D" w:rsidRPr="00AA6592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</w:p>
    <w:p w14:paraId="3FE5890B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28CA890E" w14:textId="51C3D1FA" w:rsidR="00EF787A" w:rsidRPr="00AA6592" w:rsidRDefault="00B24516" w:rsidP="00FB0C13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lang w:eastAsia="en-US"/>
        </w:rPr>
      </w:pPr>
      <w:r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>Indicamos</w:t>
      </w:r>
      <w:r w:rsidR="00B155E9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>ao</w:t>
      </w:r>
      <w:r w:rsidRPr="00AA6592">
        <w:rPr>
          <w:rFonts w:ascii="Arial" w:eastAsia="Calibri" w:hAnsi="Arial" w:cs="Arial"/>
          <w:kern w:val="24"/>
          <w:sz w:val="24"/>
          <w:szCs w:val="24"/>
          <w:lang w:val="pt-PT" w:eastAsia="en-US"/>
        </w:rPr>
        <w:t xml:space="preserve"> Prefeito</w:t>
      </w:r>
      <w:r w:rsidRPr="00AA6592">
        <w:rPr>
          <w:rFonts w:ascii="Arial" w:eastAsia="Calibri" w:hAnsi="Arial" w:cs="Arial"/>
          <w:kern w:val="24"/>
          <w:sz w:val="24"/>
          <w:szCs w:val="24"/>
          <w:shd w:val="clear" w:color="auto" w:fill="FFFFFF"/>
          <w:lang w:eastAsia="en-US"/>
        </w:rPr>
        <w:t xml:space="preserve"> Municipal</w:t>
      </w:r>
      <w:r w:rsidR="00AA6592">
        <w:rPr>
          <w:rFonts w:ascii="Arial" w:eastAsia="Calibri" w:hAnsi="Arial" w:cs="Arial"/>
          <w:kern w:val="24"/>
          <w:sz w:val="24"/>
          <w:szCs w:val="24"/>
          <w:shd w:val="clear" w:color="auto" w:fill="FFFFFF"/>
          <w:lang w:eastAsia="en-US"/>
        </w:rPr>
        <w:t>,</w:t>
      </w:r>
      <w:r w:rsidR="00154DF4" w:rsidRPr="00AA6592">
        <w:rPr>
          <w:rFonts w:ascii="Arial" w:eastAsia="Calibri" w:hAnsi="Arial" w:cs="Arial"/>
          <w:kern w:val="24"/>
          <w:sz w:val="24"/>
          <w:szCs w:val="24"/>
          <w:shd w:val="clear" w:color="auto" w:fill="FFFFFF"/>
          <w:lang w:eastAsia="en-US"/>
        </w:rPr>
        <w:t xml:space="preserve"> Sr. </w:t>
      </w:r>
      <w:r w:rsidRPr="00AA6592">
        <w:rPr>
          <w:rFonts w:ascii="Arial" w:eastAsia="Calibri" w:hAnsi="Arial" w:cs="Arial"/>
          <w:kern w:val="24"/>
          <w:sz w:val="24"/>
          <w:szCs w:val="24"/>
          <w:shd w:val="clear" w:color="auto" w:fill="FFFFFF"/>
          <w:lang w:eastAsia="en-US"/>
        </w:rPr>
        <w:t>Zenildo Brandão</w:t>
      </w:r>
      <w:r w:rsidR="00AA6592">
        <w:rPr>
          <w:rFonts w:ascii="Arial" w:eastAsia="Calibri" w:hAnsi="Arial" w:cs="Arial"/>
          <w:kern w:val="24"/>
          <w:sz w:val="24"/>
          <w:szCs w:val="24"/>
          <w:shd w:val="clear" w:color="auto" w:fill="FFFFFF"/>
          <w:lang w:eastAsia="en-US"/>
        </w:rPr>
        <w:t xml:space="preserve">, extensivo </w:t>
      </w:r>
      <w:r w:rsidR="00F027C3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>ao Secretário Municipal de Infraestrutura</w:t>
      </w:r>
      <w:r w:rsidR="00AA6592">
        <w:rPr>
          <w:rFonts w:ascii="Arial" w:eastAsia="Calibri" w:hAnsi="Arial" w:cs="Arial"/>
          <w:kern w:val="24"/>
          <w:sz w:val="24"/>
          <w:szCs w:val="24"/>
          <w:lang w:eastAsia="en-US"/>
        </w:rPr>
        <w:t>,</w:t>
      </w:r>
      <w:r w:rsidR="00F027C3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Sr. Lucindo Tomaz</w:t>
      </w:r>
      <w:r w:rsidR="008F1124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>,</w:t>
      </w:r>
      <w:r w:rsidR="00AA659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reivindicando</w:t>
      </w:r>
      <w:r w:rsidR="008F1124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="008F1124" w:rsidRPr="00AA659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a construção de uma nova Creche no </w:t>
      </w:r>
      <w:r w:rsidR="00DB794F" w:rsidRPr="00AA659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Residencial Vida</w:t>
      </w:r>
      <w:r w:rsidR="00EF787A" w:rsidRPr="00AA659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, </w:t>
      </w:r>
      <w:r w:rsidR="00AA6592" w:rsidRPr="00AA659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localizado no b</w:t>
      </w:r>
      <w:r w:rsidR="00EF787A" w:rsidRPr="00AA6592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airro Curral Novo.</w:t>
      </w:r>
      <w:r w:rsidR="00EF787A" w:rsidRPr="00AA6592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</w:p>
    <w:p w14:paraId="6FE4C930" w14:textId="464FCA81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710FC997" w14:textId="5C394CB1" w:rsidR="005877B7" w:rsidRPr="0079408E" w:rsidRDefault="003F4A25" w:rsidP="00086AF7">
      <w:pPr>
        <w:spacing w:after="200" w:line="360" w:lineRule="auto"/>
        <w:jc w:val="both"/>
        <w:rPr>
          <w:rFonts w:ascii="Arial" w:eastAsia="Calibri" w:hAnsi="Arial" w:cs="Arial"/>
          <w:color w:val="1A1A1A" w:themeColor="background1" w:themeShade="1A"/>
          <w:kern w:val="24"/>
          <w:sz w:val="24"/>
          <w:szCs w:val="24"/>
          <w:lang w:eastAsia="en-US"/>
        </w:rPr>
      </w:pP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>A</w:t>
      </w:r>
      <w:r w:rsidRPr="0079408E">
        <w:rPr>
          <w:rStyle w:val="apple-converted-space"/>
          <w:rFonts w:ascii="Roboto" w:hAnsi="Roboto"/>
          <w:color w:val="202124"/>
          <w:sz w:val="24"/>
          <w:szCs w:val="24"/>
          <w:shd w:val="clear" w:color="auto" w:fill="FFFFFF"/>
        </w:rPr>
        <w:t> </w:t>
      </w:r>
      <w:r w:rsidR="00AA6592">
        <w:rPr>
          <w:rFonts w:ascii="Roboto" w:hAnsi="Roboto"/>
          <w:color w:val="040C28"/>
          <w:sz w:val="24"/>
          <w:szCs w:val="24"/>
        </w:rPr>
        <w:t>c</w:t>
      </w:r>
      <w:r w:rsidRPr="0079408E">
        <w:rPr>
          <w:rFonts w:ascii="Roboto" w:hAnsi="Roboto"/>
          <w:color w:val="040C28"/>
          <w:sz w:val="24"/>
          <w:szCs w:val="24"/>
        </w:rPr>
        <w:t>onstrução</w:t>
      </w:r>
      <w:r w:rsidRPr="0079408E">
        <w:rPr>
          <w:rStyle w:val="apple-converted-space"/>
          <w:rFonts w:ascii="Roboto" w:hAnsi="Roboto"/>
          <w:color w:val="202124"/>
          <w:sz w:val="24"/>
          <w:szCs w:val="24"/>
          <w:shd w:val="clear" w:color="auto" w:fill="FFFFFF"/>
        </w:rPr>
        <w:t> </w:t>
      </w: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>de uma</w:t>
      </w:r>
      <w:r w:rsidRPr="0079408E">
        <w:rPr>
          <w:rStyle w:val="apple-converted-space"/>
          <w:rFonts w:ascii="Roboto" w:hAnsi="Roboto"/>
          <w:color w:val="202124"/>
          <w:sz w:val="24"/>
          <w:szCs w:val="24"/>
          <w:shd w:val="clear" w:color="auto" w:fill="FFFFFF"/>
        </w:rPr>
        <w:t> </w:t>
      </w:r>
      <w:r w:rsidRPr="0079408E">
        <w:rPr>
          <w:rFonts w:ascii="Roboto" w:hAnsi="Roboto"/>
          <w:color w:val="040C28"/>
          <w:sz w:val="24"/>
          <w:szCs w:val="24"/>
        </w:rPr>
        <w:t>creche</w:t>
      </w:r>
      <w:r w:rsidRPr="0079408E">
        <w:rPr>
          <w:rStyle w:val="apple-converted-space"/>
          <w:rFonts w:ascii="Roboto" w:hAnsi="Roboto"/>
          <w:color w:val="202124"/>
          <w:sz w:val="24"/>
          <w:szCs w:val="24"/>
          <w:shd w:val="clear" w:color="auto" w:fill="FFFFFF"/>
        </w:rPr>
        <w:t> </w:t>
      </w: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>se faz necessári</w:t>
      </w:r>
      <w:r w:rsidR="00AA6592">
        <w:rPr>
          <w:rFonts w:ascii="Roboto" w:hAnsi="Roboto"/>
          <w:color w:val="202124"/>
          <w:sz w:val="24"/>
          <w:szCs w:val="24"/>
          <w:shd w:val="clear" w:color="auto" w:fill="FFFFFF"/>
        </w:rPr>
        <w:t>a</w:t>
      </w: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 para atender crianças nos primeiros anos de vida, e dar suporte às mães de famílias que precisam trabalhar fora de casa para sustentar seus filhos, </w:t>
      </w:r>
      <w:r w:rsidR="00AA6592">
        <w:rPr>
          <w:rFonts w:ascii="Roboto" w:hAnsi="Roboto"/>
          <w:color w:val="202124"/>
          <w:sz w:val="24"/>
          <w:szCs w:val="24"/>
          <w:shd w:val="clear" w:color="auto" w:fill="FFFFFF"/>
        </w:rPr>
        <w:t>favorecendo</w:t>
      </w: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 assim uma melhor qualidade de vida </w:t>
      </w:r>
      <w:r w:rsidR="00AA6592">
        <w:rPr>
          <w:rFonts w:ascii="Roboto" w:hAnsi="Roboto"/>
          <w:color w:val="202124"/>
          <w:sz w:val="24"/>
          <w:szCs w:val="24"/>
          <w:shd w:val="clear" w:color="auto" w:fill="FFFFFF"/>
        </w:rPr>
        <w:t>à</w:t>
      </w:r>
      <w:r w:rsidRPr="0079408E">
        <w:rPr>
          <w:rFonts w:ascii="Roboto" w:hAnsi="Roboto"/>
          <w:color w:val="202124"/>
          <w:sz w:val="24"/>
          <w:szCs w:val="24"/>
          <w:shd w:val="clear" w:color="auto" w:fill="FFFFFF"/>
        </w:rPr>
        <w:t>s famílias</w:t>
      </w:r>
      <w:r w:rsidR="0079408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 da nossa comunidade, </w:t>
      </w:r>
      <w:r w:rsidR="00AA6592">
        <w:rPr>
          <w:rFonts w:ascii="Roboto" w:hAnsi="Roboto"/>
          <w:color w:val="202124"/>
          <w:sz w:val="24"/>
          <w:szCs w:val="24"/>
          <w:shd w:val="clear" w:color="auto" w:fill="FFFFFF"/>
        </w:rPr>
        <w:t>proporcionando</w:t>
      </w:r>
      <w:r w:rsidR="0079408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 também conforto e </w:t>
      </w:r>
      <w:r w:rsidR="00AA6592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mais </w:t>
      </w:r>
      <w:r w:rsidR="0079408E">
        <w:rPr>
          <w:rFonts w:ascii="Roboto" w:hAnsi="Roboto"/>
          <w:color w:val="202124"/>
          <w:sz w:val="24"/>
          <w:szCs w:val="24"/>
          <w:shd w:val="clear" w:color="auto" w:fill="FFFFFF"/>
        </w:rPr>
        <w:t xml:space="preserve">aprendizado  para nossas crianças. </w:t>
      </w:r>
    </w:p>
    <w:p w14:paraId="233EF87F" w14:textId="05B59B32" w:rsidR="00AB271E" w:rsidRPr="00CD3946" w:rsidRDefault="00AB271E" w:rsidP="00086AF7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FF7D07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Cientes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de que esta nossa propositura receberá a devida atenção por parte do Executivo Municipal, reiteramos nossos votos de consideração.</w:t>
      </w:r>
    </w:p>
    <w:p w14:paraId="7FE401DE" w14:textId="731FB9D4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kern w:val="24"/>
          <w:sz w:val="22"/>
          <w:szCs w:val="22"/>
          <w:lang w:eastAsia="en-US"/>
        </w:rPr>
        <w:t>Sala das Sessões,</w:t>
      </w:r>
      <w:r w:rsidR="00AA659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25 de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EF787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abril </w:t>
      </w:r>
      <w:r w:rsidR="00A34E8D">
        <w:rPr>
          <w:rFonts w:ascii="Arial" w:eastAsia="Calibri" w:hAnsi="Arial" w:cs="Arial"/>
          <w:kern w:val="24"/>
          <w:sz w:val="22"/>
          <w:szCs w:val="22"/>
          <w:lang w:eastAsia="en-US"/>
        </w:rPr>
        <w:t>de 2023</w:t>
      </w:r>
      <w:r w:rsidR="00AA6592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14:paraId="69289FAD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29DC4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BEB53F3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3E0072C2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323F6275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4B0DE26" w14:textId="77777777" w:rsidR="00B24516" w:rsidRDefault="00382A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E6F408" wp14:editId="5E2CA79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61561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26B0D5" wp14:editId="515ADF2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81DED9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0AEAC" wp14:editId="34A9B07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8F1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23775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0A531F9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AE53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92F7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85E23F9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96CF17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0AEA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36E98F1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237751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0A531F9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AE53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92F74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85E23F9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96CF17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46122" wp14:editId="106F384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0A1E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F56E0C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2FB6313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14D61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66633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DF8D831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E8ADE3D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07CAF8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6122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257E0A1E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F56E0C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2FB6313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14D61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666337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DF8D831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E8ADE3D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07CAF8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04721C2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6102B" w14:textId="77777777" w:rsidR="00C63ADA" w:rsidRDefault="00C63ADA">
      <w:r>
        <w:separator/>
      </w:r>
    </w:p>
  </w:endnote>
  <w:endnote w:type="continuationSeparator" w:id="0">
    <w:p w14:paraId="2CC6C06D" w14:textId="77777777" w:rsidR="00C63ADA" w:rsidRDefault="00C63ADA">
      <w:r>
        <w:continuationSeparator/>
      </w:r>
    </w:p>
  </w:endnote>
  <w:endnote w:type="continuationNotice" w:id="1">
    <w:p w14:paraId="6B288842" w14:textId="77777777" w:rsidR="00C63ADA" w:rsidRDefault="00C63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02F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1806DD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E78B" w14:textId="77777777" w:rsidR="00C63ADA" w:rsidRDefault="00C63ADA">
      <w:r>
        <w:separator/>
      </w:r>
    </w:p>
  </w:footnote>
  <w:footnote w:type="continuationSeparator" w:id="0">
    <w:p w14:paraId="6DF2BE34" w14:textId="77777777" w:rsidR="00C63ADA" w:rsidRDefault="00C63ADA">
      <w:r>
        <w:continuationSeparator/>
      </w:r>
    </w:p>
  </w:footnote>
  <w:footnote w:type="continuationNotice" w:id="1">
    <w:p w14:paraId="4F226AFE" w14:textId="77777777" w:rsidR="00C63ADA" w:rsidRDefault="00C63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1FE" w14:textId="77777777" w:rsidR="008307F6" w:rsidRDefault="00382A16" w:rsidP="00D2602B">
    <w:pPr>
      <w:pStyle w:val="Cabealho"/>
      <w:jc w:val="center"/>
    </w:pPr>
    <w:r>
      <w:rPr>
        <w:noProof/>
      </w:rPr>
      <w:drawing>
        <wp:inline distT="0" distB="0" distL="0" distR="0" wp14:anchorId="5B1A4984" wp14:editId="1A833734">
          <wp:extent cx="1014730" cy="1014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9D608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414B2B2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9181C92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5D0CF8EF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5D9F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37A04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6538"/>
    <w:rsid w:val="00057855"/>
    <w:rsid w:val="00057D31"/>
    <w:rsid w:val="00057F33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1A30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0F7A29"/>
    <w:rsid w:val="0010099E"/>
    <w:rsid w:val="00102854"/>
    <w:rsid w:val="00104179"/>
    <w:rsid w:val="00106892"/>
    <w:rsid w:val="001123FB"/>
    <w:rsid w:val="0011269C"/>
    <w:rsid w:val="00113E61"/>
    <w:rsid w:val="00115FD9"/>
    <w:rsid w:val="00116133"/>
    <w:rsid w:val="00116135"/>
    <w:rsid w:val="00117D13"/>
    <w:rsid w:val="001223D0"/>
    <w:rsid w:val="00123F59"/>
    <w:rsid w:val="00124BF5"/>
    <w:rsid w:val="001250C4"/>
    <w:rsid w:val="0012738F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FC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263B"/>
    <w:rsid w:val="00195D9D"/>
    <w:rsid w:val="0019712E"/>
    <w:rsid w:val="001978FE"/>
    <w:rsid w:val="001A0883"/>
    <w:rsid w:val="001A33D8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1476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1AB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270E0"/>
    <w:rsid w:val="0023134C"/>
    <w:rsid w:val="00235AB2"/>
    <w:rsid w:val="00236184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DA2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2F7ACC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69D3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A16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31DF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4B82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4A25"/>
    <w:rsid w:val="003F56B3"/>
    <w:rsid w:val="003F665F"/>
    <w:rsid w:val="003F74AA"/>
    <w:rsid w:val="003F7AD0"/>
    <w:rsid w:val="004004AF"/>
    <w:rsid w:val="00400AA6"/>
    <w:rsid w:val="004013D9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1F7C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44824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0E85"/>
    <w:rsid w:val="00471798"/>
    <w:rsid w:val="0047242B"/>
    <w:rsid w:val="00476B52"/>
    <w:rsid w:val="00480595"/>
    <w:rsid w:val="004813CF"/>
    <w:rsid w:val="00481F3B"/>
    <w:rsid w:val="00483A3E"/>
    <w:rsid w:val="00483B48"/>
    <w:rsid w:val="00486710"/>
    <w:rsid w:val="00486712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5ED3"/>
    <w:rsid w:val="004B6469"/>
    <w:rsid w:val="004B7D68"/>
    <w:rsid w:val="004C0D71"/>
    <w:rsid w:val="004C2D40"/>
    <w:rsid w:val="004C4DFE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07DD7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1F4"/>
    <w:rsid w:val="00532418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5F0A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877B7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28B6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3FE4"/>
    <w:rsid w:val="0062779C"/>
    <w:rsid w:val="0063268C"/>
    <w:rsid w:val="006335BB"/>
    <w:rsid w:val="00640F15"/>
    <w:rsid w:val="00641306"/>
    <w:rsid w:val="00641A17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48D0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42D"/>
    <w:rsid w:val="00692469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399C"/>
    <w:rsid w:val="00713A2E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31C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08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4C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397"/>
    <w:rsid w:val="00853A80"/>
    <w:rsid w:val="008547EF"/>
    <w:rsid w:val="00855BE1"/>
    <w:rsid w:val="00857BB8"/>
    <w:rsid w:val="00860429"/>
    <w:rsid w:val="00860529"/>
    <w:rsid w:val="008606CF"/>
    <w:rsid w:val="0086156A"/>
    <w:rsid w:val="00861A78"/>
    <w:rsid w:val="0086264F"/>
    <w:rsid w:val="008634F8"/>
    <w:rsid w:val="0086368B"/>
    <w:rsid w:val="0087009D"/>
    <w:rsid w:val="0087176C"/>
    <w:rsid w:val="008746AB"/>
    <w:rsid w:val="0087599A"/>
    <w:rsid w:val="00877775"/>
    <w:rsid w:val="008802F3"/>
    <w:rsid w:val="0088464D"/>
    <w:rsid w:val="00884A8C"/>
    <w:rsid w:val="00885288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4933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4B7A"/>
    <w:rsid w:val="008E6646"/>
    <w:rsid w:val="008E75C7"/>
    <w:rsid w:val="008E7CDE"/>
    <w:rsid w:val="008F05DE"/>
    <w:rsid w:val="008F0DFC"/>
    <w:rsid w:val="008F0E36"/>
    <w:rsid w:val="008F1124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4203"/>
    <w:rsid w:val="009256B2"/>
    <w:rsid w:val="00926660"/>
    <w:rsid w:val="0092713B"/>
    <w:rsid w:val="009330AD"/>
    <w:rsid w:val="009407D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356A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5EFA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1FF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4E8D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4D4E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592"/>
    <w:rsid w:val="00AA6FFF"/>
    <w:rsid w:val="00AA7263"/>
    <w:rsid w:val="00AB203B"/>
    <w:rsid w:val="00AB21BA"/>
    <w:rsid w:val="00AB271E"/>
    <w:rsid w:val="00AB2CE1"/>
    <w:rsid w:val="00AB2F7D"/>
    <w:rsid w:val="00AC09B4"/>
    <w:rsid w:val="00AC0AF1"/>
    <w:rsid w:val="00AC0CE2"/>
    <w:rsid w:val="00AC1FFF"/>
    <w:rsid w:val="00AC2144"/>
    <w:rsid w:val="00AC25BB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155E9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47663"/>
    <w:rsid w:val="00B479B6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2EC6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278"/>
    <w:rsid w:val="00C07A8C"/>
    <w:rsid w:val="00C111BB"/>
    <w:rsid w:val="00C13FCA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1C0A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0B05"/>
    <w:rsid w:val="00C6115F"/>
    <w:rsid w:val="00C63ADA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485"/>
    <w:rsid w:val="00C82D1A"/>
    <w:rsid w:val="00C82DD5"/>
    <w:rsid w:val="00C8664E"/>
    <w:rsid w:val="00C86F38"/>
    <w:rsid w:val="00C87595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5B1"/>
    <w:rsid w:val="00CB2EA2"/>
    <w:rsid w:val="00CB674C"/>
    <w:rsid w:val="00CC4AD9"/>
    <w:rsid w:val="00CC6275"/>
    <w:rsid w:val="00CC6A36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24F2"/>
    <w:rsid w:val="00D14A8D"/>
    <w:rsid w:val="00D155E0"/>
    <w:rsid w:val="00D16B47"/>
    <w:rsid w:val="00D16C49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43B1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54A42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13D"/>
    <w:rsid w:val="00DB4817"/>
    <w:rsid w:val="00DB794F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6FFF"/>
    <w:rsid w:val="00DD74E0"/>
    <w:rsid w:val="00DE072F"/>
    <w:rsid w:val="00DE0C72"/>
    <w:rsid w:val="00DE0D86"/>
    <w:rsid w:val="00DE674F"/>
    <w:rsid w:val="00DF0A53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309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247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1546"/>
    <w:rsid w:val="00E42139"/>
    <w:rsid w:val="00E42D6D"/>
    <w:rsid w:val="00E4392F"/>
    <w:rsid w:val="00E45B09"/>
    <w:rsid w:val="00E46661"/>
    <w:rsid w:val="00E476F7"/>
    <w:rsid w:val="00E50B1E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370D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28BD"/>
    <w:rsid w:val="00EC671C"/>
    <w:rsid w:val="00EC769C"/>
    <w:rsid w:val="00ED1B2C"/>
    <w:rsid w:val="00ED27F2"/>
    <w:rsid w:val="00ED2B33"/>
    <w:rsid w:val="00ED5554"/>
    <w:rsid w:val="00ED5E07"/>
    <w:rsid w:val="00ED63AD"/>
    <w:rsid w:val="00ED6720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EF787A"/>
    <w:rsid w:val="00F01492"/>
    <w:rsid w:val="00F023DD"/>
    <w:rsid w:val="00F027C3"/>
    <w:rsid w:val="00F02BBE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2730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5F78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0C13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  <w:rsid w:val="00FF7D0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3C185"/>
  <w15:chartTrackingRefBased/>
  <w15:docId w15:val="{1F6EFD28-323D-4245-B6B1-56E5ABD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3F4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4C70-58E2-498A-8D04-E2A844AB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982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2023-04-25T18:33:00Z</dcterms:created>
  <dcterms:modified xsi:type="dcterms:W3CDTF">2023-04-25T18:33:00Z</dcterms:modified>
  <cp:category>ATA XEROS PP03.2018</cp:category>
</cp:coreProperties>
</file>