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D1FE6" w14:textId="77777777" w:rsidR="006641C1" w:rsidRDefault="006641C1" w:rsidP="006641C1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3B0DD37" wp14:editId="032339A3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D7932" w14:textId="77777777" w:rsidR="006641C1" w:rsidRDefault="006641C1" w:rsidP="006641C1">
      <w:pPr>
        <w:pStyle w:val="Cabealho"/>
        <w:rPr>
          <w:sz w:val="4"/>
        </w:rPr>
      </w:pPr>
    </w:p>
    <w:p w14:paraId="2EBF474F" w14:textId="77777777" w:rsidR="006641C1" w:rsidRDefault="006641C1" w:rsidP="006641C1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7B1F7ADC" w14:textId="77777777" w:rsidR="006641C1" w:rsidRDefault="006641C1" w:rsidP="006641C1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01B94FF9" w14:textId="77777777" w:rsidR="006641C1" w:rsidRDefault="006641C1" w:rsidP="006641C1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3D3DB549" w14:textId="77777777" w:rsidR="006641C1" w:rsidRPr="00927730" w:rsidRDefault="006641C1" w:rsidP="006641C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3608359" w14:textId="6161F2F8" w:rsidR="006641C1" w:rsidRPr="00927730" w:rsidRDefault="006641C1" w:rsidP="006641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7730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452E6B">
        <w:rPr>
          <w:rFonts w:ascii="Arial" w:hAnsi="Arial" w:cs="Arial"/>
          <w:b/>
          <w:sz w:val="24"/>
          <w:szCs w:val="24"/>
          <w:u w:val="single"/>
        </w:rPr>
        <w:t>379/</w:t>
      </w:r>
      <w:r w:rsidRPr="00927730">
        <w:rPr>
          <w:rFonts w:ascii="Arial" w:hAnsi="Arial" w:cs="Arial"/>
          <w:b/>
          <w:sz w:val="24"/>
          <w:szCs w:val="24"/>
          <w:u w:val="single"/>
        </w:rPr>
        <w:t>202</w:t>
      </w:r>
      <w:r>
        <w:rPr>
          <w:rFonts w:ascii="Arial" w:hAnsi="Arial" w:cs="Arial"/>
          <w:b/>
          <w:sz w:val="24"/>
          <w:szCs w:val="24"/>
          <w:u w:val="single"/>
        </w:rPr>
        <w:t>2</w:t>
      </w:r>
    </w:p>
    <w:p w14:paraId="289B9EF0" w14:textId="77777777" w:rsidR="006641C1" w:rsidRPr="00927730" w:rsidRDefault="006641C1" w:rsidP="006641C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52D1A1A" w14:textId="5F66C2E3" w:rsidR="006641C1" w:rsidRPr="00452E6B" w:rsidRDefault="006641C1" w:rsidP="00812FC3">
      <w:pPr>
        <w:jc w:val="both"/>
        <w:rPr>
          <w:rFonts w:ascii="Arial" w:hAnsi="Arial" w:cs="Arial"/>
          <w:sz w:val="24"/>
          <w:szCs w:val="24"/>
          <w:u w:val="single"/>
        </w:rPr>
      </w:pPr>
      <w:r w:rsidRPr="00927730">
        <w:rPr>
          <w:rFonts w:ascii="Arial" w:hAnsi="Arial" w:cs="Arial"/>
          <w:sz w:val="24"/>
          <w:szCs w:val="24"/>
        </w:rPr>
        <w:t xml:space="preserve">Indicamos </w:t>
      </w:r>
      <w:r w:rsidR="00452E6B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</w:t>
      </w:r>
      <w:r w:rsidRPr="00B8434B">
        <w:rPr>
          <w:rFonts w:ascii="Arial" w:hAnsi="Arial" w:cs="Arial"/>
          <w:color w:val="202124"/>
          <w:sz w:val="24"/>
          <w:szCs w:val="24"/>
          <w:shd w:val="clear" w:color="auto" w:fill="FFFFFF"/>
        </w:rPr>
        <w:t>Empresa Baiana de Águas e Saneamento</w:t>
      </w:r>
      <w:r w:rsidR="00452E6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– </w:t>
      </w:r>
      <w:r w:rsidRPr="00B8434B">
        <w:rPr>
          <w:rFonts w:ascii="Arial" w:hAnsi="Arial" w:cs="Arial"/>
          <w:sz w:val="24"/>
          <w:szCs w:val="24"/>
        </w:rPr>
        <w:t>Embasa</w:t>
      </w:r>
      <w:r w:rsidR="00452E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52E6B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</w:t>
      </w:r>
      <w:r w:rsidR="00452E6B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erente da </w:t>
      </w:r>
      <w:r w:rsidR="00452E6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nidade </w:t>
      </w:r>
      <w:r w:rsidR="00452E6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egional de Jequié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812FC3">
        <w:rPr>
          <w:rFonts w:ascii="Arial" w:hAnsi="Arial" w:cs="Arial"/>
          <w:sz w:val="24"/>
          <w:szCs w:val="24"/>
        </w:rPr>
        <w:t xml:space="preserve">Gabriel Ramos, </w:t>
      </w:r>
      <w:r w:rsidRPr="009832C6">
        <w:rPr>
          <w:rFonts w:ascii="Arial" w:eastAsia="Calibri" w:hAnsi="Arial" w:cs="Arial"/>
          <w:sz w:val="24"/>
          <w:szCs w:val="24"/>
          <w:lang w:eastAsia="en-US"/>
        </w:rPr>
        <w:t>no sentido de realizar</w:t>
      </w:r>
      <w:r w:rsidR="00452E6B">
        <w:rPr>
          <w:rFonts w:ascii="Arial" w:eastAsia="Calibri" w:hAnsi="Arial" w:cs="Arial"/>
          <w:sz w:val="24"/>
          <w:szCs w:val="24"/>
          <w:lang w:eastAsia="en-US"/>
        </w:rPr>
        <w:t>,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o mais breve possível</w:t>
      </w:r>
      <w:r w:rsidR="00452E6B">
        <w:rPr>
          <w:rFonts w:ascii="Arial" w:eastAsia="Calibri" w:hAnsi="Arial" w:cs="Arial"/>
          <w:sz w:val="24"/>
          <w:szCs w:val="24"/>
          <w:lang w:eastAsia="en-US"/>
        </w:rPr>
        <w:t>,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52E6B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a implantação do Sistema de Esgotamento Sanitário </w:t>
      </w:r>
      <w:r w:rsidRPr="00452E6B">
        <w:rPr>
          <w:rFonts w:ascii="Roboto" w:hAnsi="Roboto"/>
          <w:sz w:val="24"/>
          <w:szCs w:val="24"/>
          <w:u w:val="single"/>
          <w:shd w:val="clear" w:color="auto" w:fill="FFFFFF"/>
        </w:rPr>
        <w:t xml:space="preserve">do </w:t>
      </w:r>
      <w:r w:rsidR="00452E6B" w:rsidRPr="00452E6B">
        <w:rPr>
          <w:rFonts w:ascii="Roboto" w:hAnsi="Roboto"/>
          <w:sz w:val="24"/>
          <w:szCs w:val="24"/>
          <w:u w:val="single"/>
          <w:shd w:val="clear" w:color="auto" w:fill="FFFFFF"/>
        </w:rPr>
        <w:t>b</w:t>
      </w:r>
      <w:r w:rsidR="005A522C" w:rsidRPr="00452E6B">
        <w:rPr>
          <w:rFonts w:ascii="Roboto" w:hAnsi="Roboto"/>
          <w:sz w:val="24"/>
          <w:szCs w:val="24"/>
          <w:u w:val="single"/>
          <w:shd w:val="clear" w:color="auto" w:fill="FFFFFF"/>
        </w:rPr>
        <w:t>airro Itaigara</w:t>
      </w:r>
      <w:r w:rsidR="005A6ECF" w:rsidRPr="00452E6B">
        <w:rPr>
          <w:rFonts w:ascii="Arial" w:hAnsi="Arial" w:cs="Arial"/>
          <w:sz w:val="24"/>
          <w:szCs w:val="24"/>
          <w:u w:val="single"/>
        </w:rPr>
        <w:t>, no Mandacaru.</w:t>
      </w:r>
    </w:p>
    <w:p w14:paraId="23024293" w14:textId="77777777" w:rsidR="006641C1" w:rsidRPr="00927730" w:rsidRDefault="006641C1" w:rsidP="00812FC3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8C0D879" w14:textId="77777777" w:rsidR="006641C1" w:rsidRPr="00927730" w:rsidRDefault="006641C1" w:rsidP="006641C1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27730">
        <w:rPr>
          <w:rFonts w:ascii="Arial" w:hAnsi="Arial" w:cs="Arial"/>
          <w:b/>
          <w:color w:val="000000"/>
          <w:sz w:val="24"/>
          <w:szCs w:val="24"/>
          <w:u w:val="single"/>
        </w:rPr>
        <w:t>JUSTIFICATIVA</w:t>
      </w:r>
    </w:p>
    <w:p w14:paraId="093D4FFC" w14:textId="77777777" w:rsidR="006641C1" w:rsidRPr="00ED012E" w:rsidRDefault="006641C1" w:rsidP="00812FC3">
      <w:pPr>
        <w:spacing w:after="2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34267C0" w14:textId="59F9F75A" w:rsidR="005A6ECF" w:rsidRDefault="005A6ECF" w:rsidP="00812FC3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Vereador Emanuel Campos Silva (TINHO), solicita a </w:t>
      </w:r>
      <w:r w:rsidR="00452E6B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mplantação do Sistema de Esgotamento Sanitário do </w:t>
      </w:r>
      <w:r w:rsidR="00452E6B"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airro Itaigara, no Mandacaru</w:t>
      </w:r>
      <w:r w:rsidR="00812FC3">
        <w:rPr>
          <w:rFonts w:ascii="Arial" w:hAnsi="Arial" w:cs="Arial"/>
          <w:color w:val="000000"/>
          <w:sz w:val="24"/>
          <w:szCs w:val="24"/>
        </w:rPr>
        <w:t>, v</w:t>
      </w:r>
      <w:r w:rsidR="00812FC3" w:rsidRPr="00ED012E">
        <w:rPr>
          <w:rFonts w:ascii="Arial" w:hAnsi="Arial" w:cs="Arial"/>
          <w:sz w:val="24"/>
          <w:szCs w:val="24"/>
          <w:shd w:val="clear" w:color="auto" w:fill="FFFFFF"/>
        </w:rPr>
        <w:t>isando garantir o direito d</w:t>
      </w:r>
      <w:r w:rsidR="00812FC3">
        <w:rPr>
          <w:rFonts w:ascii="Arial" w:hAnsi="Arial" w:cs="Arial"/>
          <w:sz w:val="24"/>
          <w:szCs w:val="24"/>
          <w:shd w:val="clear" w:color="auto" w:fill="FFFFFF"/>
        </w:rPr>
        <w:t>os moradores deste bairro</w:t>
      </w:r>
      <w:r w:rsidR="00812FC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032289A" w14:textId="712D08AE" w:rsidR="006641C1" w:rsidRDefault="006641C1" w:rsidP="00812FC3">
      <w:pPr>
        <w:spacing w:after="24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D012E">
        <w:rPr>
          <w:rFonts w:ascii="Arial" w:hAnsi="Arial" w:cs="Arial"/>
          <w:sz w:val="24"/>
          <w:szCs w:val="24"/>
          <w:shd w:val="clear" w:color="auto" w:fill="FFFFFF"/>
        </w:rPr>
        <w:t>Garantir o atendimento dos serviços de água e saneamento básico significa atendimento à saúde de diversas maneiras</w:t>
      </w:r>
      <w:r w:rsidR="00452E6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ED012E">
        <w:rPr>
          <w:rFonts w:ascii="Arial" w:hAnsi="Arial" w:cs="Arial"/>
          <w:sz w:val="24"/>
          <w:szCs w:val="24"/>
          <w:shd w:val="clear" w:color="auto" w:fill="FFFFFF"/>
        </w:rPr>
        <w:t xml:space="preserve"> como a queda da mortalidade infantil, redução da incidência de doenças de veiculação hídrica (diarreia, vômitos, verminoses) o que, consequentemente, diminui a demanda por medicamentos, consultas, exames e internações. Saneamento básico nada mais é o conjunto de serviços, infraestruturas e instalações operacionais de abastecimento de água potável, esgotamento sanitário, entre outros. </w:t>
      </w:r>
    </w:p>
    <w:p w14:paraId="5F7E1DA9" w14:textId="47E0E4AB" w:rsidR="006641C1" w:rsidRPr="00927730" w:rsidRDefault="006641C1" w:rsidP="00812FC3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927730">
        <w:rPr>
          <w:rFonts w:ascii="Arial" w:hAnsi="Arial" w:cs="Arial"/>
          <w:color w:val="000000"/>
          <w:sz w:val="24"/>
          <w:szCs w:val="24"/>
        </w:rPr>
        <w:t>Cientes de que esta nossa propositura receberá a devida atenção por parte d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Pr="00B8434B">
        <w:rPr>
          <w:rFonts w:ascii="Arial" w:hAnsi="Arial" w:cs="Arial"/>
          <w:color w:val="202124"/>
          <w:sz w:val="24"/>
          <w:szCs w:val="24"/>
          <w:shd w:val="clear" w:color="auto" w:fill="FFFFFF"/>
        </w:rPr>
        <w:t>Empresa Baiana de Águas e Saneamento</w:t>
      </w:r>
      <w:r w:rsidR="00812FC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B8434B">
        <w:rPr>
          <w:rFonts w:ascii="Arial" w:hAnsi="Arial" w:cs="Arial"/>
          <w:sz w:val="24"/>
          <w:szCs w:val="24"/>
        </w:rPr>
        <w:t>Embasa</w:t>
      </w:r>
      <w:r w:rsidR="00812F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27730">
        <w:rPr>
          <w:rFonts w:ascii="Arial" w:hAnsi="Arial" w:cs="Arial"/>
          <w:color w:val="000000"/>
          <w:sz w:val="24"/>
          <w:szCs w:val="24"/>
        </w:rPr>
        <w:t>reiteramos nossos votos de consideração.</w:t>
      </w:r>
    </w:p>
    <w:p w14:paraId="5E06CB53" w14:textId="48C7BDB4" w:rsidR="006641C1" w:rsidRPr="00927730" w:rsidRDefault="006641C1" w:rsidP="00812FC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27730">
        <w:rPr>
          <w:rFonts w:ascii="Arial" w:hAnsi="Arial" w:cs="Arial"/>
          <w:sz w:val="24"/>
          <w:szCs w:val="24"/>
        </w:rPr>
        <w:t xml:space="preserve">Sala das Sessões, </w:t>
      </w:r>
      <w:r w:rsidR="00812FC3">
        <w:rPr>
          <w:rFonts w:ascii="Arial" w:hAnsi="Arial" w:cs="Arial"/>
          <w:sz w:val="24"/>
          <w:szCs w:val="24"/>
        </w:rPr>
        <w:t>24</w:t>
      </w:r>
      <w:r w:rsidR="005A6ECF">
        <w:rPr>
          <w:rFonts w:ascii="Arial" w:hAnsi="Arial" w:cs="Arial"/>
          <w:sz w:val="24"/>
          <w:szCs w:val="24"/>
        </w:rPr>
        <w:t xml:space="preserve"> </w:t>
      </w:r>
      <w:r w:rsidRPr="00927730">
        <w:rPr>
          <w:rFonts w:ascii="Arial" w:hAnsi="Arial" w:cs="Arial"/>
          <w:sz w:val="24"/>
          <w:szCs w:val="24"/>
        </w:rPr>
        <w:t>de</w:t>
      </w:r>
      <w:r w:rsidR="005A6ECF">
        <w:rPr>
          <w:rFonts w:ascii="Arial" w:hAnsi="Arial" w:cs="Arial"/>
          <w:sz w:val="24"/>
          <w:szCs w:val="24"/>
        </w:rPr>
        <w:t xml:space="preserve"> abril</w:t>
      </w:r>
      <w:r w:rsidRPr="00927730">
        <w:rPr>
          <w:rFonts w:ascii="Arial" w:hAnsi="Arial" w:cs="Arial"/>
          <w:sz w:val="24"/>
          <w:szCs w:val="24"/>
        </w:rPr>
        <w:t xml:space="preserve"> de 202</w:t>
      </w:r>
      <w:r w:rsidR="005A6EC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45B3211E" w14:textId="77777777" w:rsidR="006641C1" w:rsidRDefault="006641C1" w:rsidP="006641C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27730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14:paraId="0909B9DB" w14:textId="77777777" w:rsidR="006641C1" w:rsidRPr="00927730" w:rsidRDefault="006641C1" w:rsidP="006641C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52BBCE1" w14:textId="77777777" w:rsidR="006641C1" w:rsidRPr="00927730" w:rsidRDefault="006641C1" w:rsidP="006641C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27730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09F9F808" w14:textId="77777777" w:rsidR="006641C1" w:rsidRPr="00927730" w:rsidRDefault="006641C1" w:rsidP="006641C1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27730">
        <w:rPr>
          <w:rFonts w:ascii="Arial" w:hAnsi="Arial" w:cs="Arial"/>
          <w:color w:val="000000"/>
          <w:sz w:val="24"/>
          <w:szCs w:val="24"/>
        </w:rPr>
        <w:t>Vereador</w:t>
      </w:r>
    </w:p>
    <w:p w14:paraId="55ACFAC9" w14:textId="77777777" w:rsidR="006641C1" w:rsidRPr="00927730" w:rsidRDefault="006641C1" w:rsidP="006641C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81DCD7B" w14:textId="77777777" w:rsidR="006641C1" w:rsidRPr="00927730" w:rsidRDefault="006641C1" w:rsidP="006641C1">
      <w:pPr>
        <w:rPr>
          <w:sz w:val="24"/>
          <w:szCs w:val="24"/>
        </w:rPr>
      </w:pPr>
    </w:p>
    <w:p w14:paraId="1C0108FF" w14:textId="38FF4D95" w:rsidR="006641C1" w:rsidRDefault="005A522C" w:rsidP="006641C1"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EC2E238" w14:textId="77777777" w:rsidR="006641C1" w:rsidRDefault="006641C1" w:rsidP="006641C1"/>
    <w:p w14:paraId="456D7867" w14:textId="0160FEEC" w:rsidR="006641C1" w:rsidRDefault="006641C1" w:rsidP="006641C1"/>
    <w:p w14:paraId="72D0F0F4" w14:textId="77777777" w:rsidR="00F76A37" w:rsidRDefault="00F76A37"/>
    <w:sectPr w:rsidR="00F76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C1"/>
    <w:rsid w:val="00452E6B"/>
    <w:rsid w:val="005A522C"/>
    <w:rsid w:val="005A6ECF"/>
    <w:rsid w:val="006641C1"/>
    <w:rsid w:val="00812FC3"/>
    <w:rsid w:val="00B01DF3"/>
    <w:rsid w:val="00C7528D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8149"/>
  <w15:chartTrackingRefBased/>
  <w15:docId w15:val="{6DE30F34-CB6C-4C59-9A39-85C1341E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1C1"/>
    <w:pPr>
      <w:spacing w:after="0" w:line="240" w:lineRule="auto"/>
    </w:pPr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641C1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6641C1"/>
    <w:rPr>
      <w:rFonts w:ascii="Arial" w:eastAsia="Times New Roman" w:hAnsi="Arial" w:cs="Arial"/>
      <w:b/>
      <w:bCs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rsid w:val="006641C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641C1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2023-04-24T18:37:00Z</dcterms:created>
  <dcterms:modified xsi:type="dcterms:W3CDTF">2023-04-24T18:37:00Z</dcterms:modified>
</cp:coreProperties>
</file>