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E3CB4" w14:textId="77777777" w:rsidR="00D226B6" w:rsidRDefault="00D226B6" w:rsidP="00D226B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8"/>
          <w:szCs w:val="20"/>
          <w:lang w:eastAsia="pt-BR"/>
        </w:rPr>
      </w:pPr>
      <w:r>
        <w:rPr>
          <w:rFonts w:ascii="Century Gothic" w:eastAsia="Times New Roman" w:hAnsi="Century Gothic"/>
          <w:noProof/>
          <w:sz w:val="28"/>
          <w:szCs w:val="20"/>
          <w:lang w:eastAsia="pt-BR"/>
        </w:rPr>
        <w:drawing>
          <wp:inline distT="0" distB="0" distL="0" distR="0" wp14:anchorId="7AD7C2FF" wp14:editId="4260B27D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BC226" w14:textId="77777777" w:rsidR="00D226B6" w:rsidRDefault="00D226B6" w:rsidP="00D226B6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/>
          <w:sz w:val="4"/>
          <w:szCs w:val="20"/>
          <w:lang w:eastAsia="pt-BR"/>
        </w:rPr>
      </w:pPr>
    </w:p>
    <w:p w14:paraId="38E3EFD7" w14:textId="77777777" w:rsidR="00D226B6" w:rsidRDefault="00D226B6" w:rsidP="00D226B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0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ESTADO DA BAHIA</w:t>
      </w:r>
    </w:p>
    <w:p w14:paraId="1B74E240" w14:textId="77777777" w:rsidR="00D226B6" w:rsidRDefault="00D226B6" w:rsidP="00D226B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/>
          <w:b/>
          <w:sz w:val="28"/>
          <w:szCs w:val="20"/>
          <w:lang w:eastAsia="pt-BR"/>
        </w:rPr>
      </w:pPr>
      <w:r>
        <w:rPr>
          <w:rFonts w:ascii="Tahoma" w:eastAsia="Times New Roman" w:hAnsi="Tahoma"/>
          <w:b/>
          <w:sz w:val="28"/>
          <w:szCs w:val="20"/>
          <w:lang w:eastAsia="pt-BR"/>
        </w:rPr>
        <w:t>CÂMARA MUNICIPAL DE JEQUIÉ</w:t>
      </w:r>
    </w:p>
    <w:p w14:paraId="6E186E3D" w14:textId="77777777" w:rsidR="00D226B6" w:rsidRDefault="00D226B6" w:rsidP="00D226B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b/>
          <w:sz w:val="32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“Casa de Zenildo Tourinho”</w:t>
      </w:r>
    </w:p>
    <w:p w14:paraId="3A4A14D2" w14:textId="77777777" w:rsidR="00D226B6" w:rsidRDefault="00D226B6" w:rsidP="00D226B6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70D7D1A" w14:textId="045D9AE2" w:rsidR="00D226B6" w:rsidRDefault="00D226B6" w:rsidP="00D226B6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6A5FDF">
        <w:rPr>
          <w:rFonts w:ascii="Arial" w:hAnsi="Arial" w:cs="Arial"/>
          <w:b/>
          <w:sz w:val="24"/>
          <w:szCs w:val="24"/>
          <w:u w:val="single"/>
        </w:rPr>
        <w:t>116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</w:p>
    <w:p w14:paraId="6B852CDA" w14:textId="63E88624" w:rsidR="00D226B6" w:rsidRPr="006A5FDF" w:rsidRDefault="00D226B6" w:rsidP="00D226B6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</w:t>
      </w:r>
      <w:r w:rsidRPr="006A5FDF">
        <w:rPr>
          <w:rFonts w:ascii="Arial" w:eastAsia="Times New Roman" w:hAnsi="Arial" w:cs="Arial"/>
          <w:sz w:val="24"/>
          <w:szCs w:val="24"/>
          <w:lang w:eastAsia="pt-BR"/>
        </w:rPr>
        <w:t>à Secretaria de Infraestrutura</w:t>
      </w:r>
      <w:r w:rsidRPr="006A5FDF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para </w:t>
      </w:r>
      <w:r w:rsidR="006A5FDF" w:rsidRPr="006A5FDF">
        <w:rPr>
          <w:rFonts w:ascii="Arial" w:eastAsia="Times New Roman" w:hAnsi="Arial" w:cs="Arial"/>
          <w:sz w:val="24"/>
          <w:szCs w:val="24"/>
          <w:u w:val="single"/>
          <w:lang w:eastAsia="pt-BR"/>
        </w:rPr>
        <w:t>a p</w:t>
      </w:r>
      <w:r w:rsidRPr="006A5FDF">
        <w:rPr>
          <w:rFonts w:ascii="Arial" w:hAnsi="Arial" w:cs="Arial"/>
          <w:color w:val="000000"/>
          <w:sz w:val="24"/>
          <w:szCs w:val="24"/>
          <w:u w:val="single"/>
        </w:rPr>
        <w:t xml:space="preserve">avimentação </w:t>
      </w:r>
      <w:r w:rsidR="006A5FDF" w:rsidRPr="006A5FDF">
        <w:rPr>
          <w:rFonts w:ascii="Arial" w:hAnsi="Arial" w:cs="Arial"/>
          <w:color w:val="000000"/>
          <w:sz w:val="24"/>
          <w:szCs w:val="24"/>
          <w:u w:val="single"/>
        </w:rPr>
        <w:t>a</w:t>
      </w:r>
      <w:r w:rsidRPr="006A5FDF">
        <w:rPr>
          <w:rFonts w:ascii="Arial" w:hAnsi="Arial" w:cs="Arial"/>
          <w:color w:val="000000"/>
          <w:sz w:val="24"/>
          <w:szCs w:val="24"/>
          <w:u w:val="single"/>
        </w:rPr>
        <w:t>sfáltica da Rua Edval Teixeira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6555C" w:rsidRPr="006A5FDF">
        <w:rPr>
          <w:rFonts w:ascii="Arial" w:hAnsi="Arial" w:cs="Arial"/>
          <w:color w:val="000000"/>
          <w:sz w:val="24"/>
          <w:szCs w:val="24"/>
          <w:u w:val="single"/>
        </w:rPr>
        <w:t>–</w:t>
      </w:r>
      <w:r w:rsidRPr="006A5FDF">
        <w:rPr>
          <w:rFonts w:ascii="Arial" w:hAnsi="Arial" w:cs="Arial"/>
          <w:color w:val="000000"/>
          <w:sz w:val="24"/>
          <w:szCs w:val="24"/>
          <w:u w:val="single"/>
        </w:rPr>
        <w:t xml:space="preserve"> Centro</w:t>
      </w:r>
      <w:r w:rsidR="0026555C" w:rsidRPr="006A5FDF">
        <w:rPr>
          <w:rFonts w:ascii="Arial" w:hAnsi="Arial" w:cs="Arial"/>
          <w:color w:val="000000"/>
          <w:sz w:val="24"/>
          <w:szCs w:val="24"/>
          <w:u w:val="single"/>
        </w:rPr>
        <w:t xml:space="preserve">, próximo </w:t>
      </w:r>
      <w:r w:rsidR="006A5FDF" w:rsidRPr="006A5FDF">
        <w:rPr>
          <w:rFonts w:ascii="Arial" w:hAnsi="Arial" w:cs="Arial"/>
          <w:color w:val="000000"/>
          <w:sz w:val="24"/>
          <w:szCs w:val="24"/>
          <w:u w:val="single"/>
        </w:rPr>
        <w:t>à</w:t>
      </w:r>
      <w:r w:rsidR="0026555C" w:rsidRPr="006A5FDF">
        <w:rPr>
          <w:rFonts w:ascii="Arial" w:hAnsi="Arial" w:cs="Arial"/>
          <w:color w:val="000000"/>
          <w:sz w:val="24"/>
          <w:szCs w:val="24"/>
          <w:u w:val="single"/>
        </w:rPr>
        <w:t xml:space="preserve"> loja Companhia </w:t>
      </w:r>
      <w:r w:rsidR="00082F68" w:rsidRPr="006A5FDF">
        <w:rPr>
          <w:rFonts w:ascii="Arial" w:hAnsi="Arial" w:cs="Arial"/>
          <w:color w:val="000000"/>
          <w:sz w:val="24"/>
          <w:szCs w:val="24"/>
          <w:u w:val="single"/>
        </w:rPr>
        <w:t>das Tintas</w:t>
      </w:r>
      <w:r w:rsidRPr="006A5FDF">
        <w:rPr>
          <w:rFonts w:ascii="Arial" w:hAnsi="Arial" w:cs="Arial"/>
          <w:color w:val="000000"/>
          <w:sz w:val="24"/>
          <w:szCs w:val="24"/>
          <w:u w:val="single"/>
        </w:rPr>
        <w:t>.</w:t>
      </w:r>
    </w:p>
    <w:p w14:paraId="6F16A24D" w14:textId="77777777" w:rsidR="00D226B6" w:rsidRDefault="00D226B6" w:rsidP="00D226B6">
      <w:pPr>
        <w:spacing w:after="0" w:line="300" w:lineRule="atLeast"/>
        <w:ind w:left="-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25D4E98" w14:textId="77777777" w:rsidR="00D226B6" w:rsidRDefault="00D226B6" w:rsidP="00D226B6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784824EA" w14:textId="77777777" w:rsidR="006A5FDF" w:rsidRDefault="006A5FDF" w:rsidP="00D226B6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609D0957" w14:textId="2230B03E" w:rsidR="00D226B6" w:rsidRDefault="00D226B6" w:rsidP="00D226B6">
      <w:pPr>
        <w:spacing w:after="0" w:line="36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solicitação se faz necessária em razão de pedidos da </w:t>
      </w:r>
      <w:r w:rsidR="006A5FDF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opulação, solicitando medidas </w:t>
      </w:r>
      <w:r w:rsidR="006A5FDF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dministrativas junto à Secretaria de Infraestrutura, visando a realização de serviços de </w:t>
      </w:r>
      <w:r w:rsidR="006A5FDF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avimentação </w:t>
      </w:r>
      <w:r w:rsidR="006A5FDF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sfáltica da Rua Edval Teixeira, no </w:t>
      </w:r>
      <w:r w:rsidR="006A5FDF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entro da </w:t>
      </w:r>
      <w:r w:rsidR="007D4593">
        <w:rPr>
          <w:rFonts w:ascii="Arial" w:hAnsi="Arial" w:cs="Arial"/>
          <w:color w:val="000000"/>
          <w:sz w:val="24"/>
          <w:szCs w:val="24"/>
        </w:rPr>
        <w:t>cidade, tendo</w:t>
      </w:r>
      <w:r>
        <w:rPr>
          <w:rFonts w:ascii="Arial" w:hAnsi="Arial" w:cs="Arial"/>
          <w:color w:val="000000"/>
          <w:sz w:val="24"/>
          <w:szCs w:val="24"/>
        </w:rPr>
        <w:t xml:space="preserve"> em vista que esta </w:t>
      </w:r>
      <w:r w:rsidR="007D4593">
        <w:rPr>
          <w:rFonts w:ascii="Arial" w:hAnsi="Arial" w:cs="Arial"/>
          <w:color w:val="000000"/>
          <w:sz w:val="24"/>
          <w:szCs w:val="24"/>
        </w:rPr>
        <w:t>via</w:t>
      </w:r>
      <w:r>
        <w:rPr>
          <w:rFonts w:ascii="Arial" w:hAnsi="Arial" w:cs="Arial"/>
          <w:color w:val="000000"/>
          <w:sz w:val="24"/>
          <w:szCs w:val="24"/>
        </w:rPr>
        <w:t xml:space="preserve"> é de grande movimentação devido aos </w:t>
      </w:r>
      <w:r w:rsidR="007D4593">
        <w:rPr>
          <w:rFonts w:ascii="Arial" w:hAnsi="Arial" w:cs="Arial"/>
          <w:color w:val="000000"/>
          <w:sz w:val="24"/>
          <w:szCs w:val="24"/>
        </w:rPr>
        <w:t>estabelecimentos comerciais do</w:t>
      </w:r>
      <w:r>
        <w:rPr>
          <w:rFonts w:ascii="Arial" w:hAnsi="Arial" w:cs="Arial"/>
          <w:color w:val="000000"/>
          <w:sz w:val="24"/>
          <w:szCs w:val="24"/>
        </w:rPr>
        <w:t xml:space="preserve"> local, </w:t>
      </w:r>
      <w:r w:rsidR="007D4593">
        <w:rPr>
          <w:rFonts w:ascii="Arial" w:hAnsi="Arial" w:cs="Arial"/>
          <w:color w:val="000000"/>
          <w:sz w:val="24"/>
          <w:szCs w:val="24"/>
        </w:rPr>
        <w:t xml:space="preserve">não justificando o péssimo estado de conservação em que se encontra; fator responsável pelos iminentes </w:t>
      </w:r>
      <w:r w:rsidRPr="00D226B6">
        <w:rPr>
          <w:rFonts w:ascii="Arial" w:hAnsi="Arial" w:cs="Arial"/>
          <w:color w:val="000000"/>
          <w:sz w:val="24"/>
          <w:szCs w:val="24"/>
        </w:rPr>
        <w:t>riscos de acident</w:t>
      </w:r>
      <w:r w:rsidR="007D4593">
        <w:rPr>
          <w:rFonts w:ascii="Arial" w:hAnsi="Arial" w:cs="Arial"/>
          <w:color w:val="000000"/>
          <w:sz w:val="24"/>
          <w:szCs w:val="24"/>
        </w:rPr>
        <w:t>e</w:t>
      </w:r>
      <w:r w:rsidRPr="00D226B6">
        <w:rPr>
          <w:rFonts w:ascii="Arial" w:hAnsi="Arial" w:cs="Arial"/>
          <w:color w:val="000000"/>
          <w:sz w:val="24"/>
          <w:szCs w:val="24"/>
        </w:rPr>
        <w:t>s</w:t>
      </w:r>
      <w:r w:rsidR="007D4593">
        <w:rPr>
          <w:rFonts w:ascii="Arial" w:hAnsi="Arial" w:cs="Arial"/>
          <w:color w:val="000000"/>
          <w:sz w:val="24"/>
          <w:szCs w:val="24"/>
        </w:rPr>
        <w:t>, sem falar no</w:t>
      </w:r>
      <w:r w:rsidRPr="00D226B6">
        <w:rPr>
          <w:rFonts w:ascii="Arial" w:hAnsi="Arial" w:cs="Arial"/>
          <w:color w:val="000000"/>
          <w:sz w:val="24"/>
          <w:szCs w:val="24"/>
        </w:rPr>
        <w:t xml:space="preserve"> mal aspecto </w:t>
      </w:r>
      <w:r w:rsidR="007D4593">
        <w:rPr>
          <w:rFonts w:ascii="Arial" w:hAnsi="Arial" w:cs="Arial"/>
          <w:color w:val="000000"/>
          <w:sz w:val="24"/>
          <w:szCs w:val="24"/>
        </w:rPr>
        <w:t xml:space="preserve">que empresta </w:t>
      </w:r>
      <w:r w:rsidRPr="00D226B6">
        <w:rPr>
          <w:rFonts w:ascii="Arial" w:hAnsi="Arial" w:cs="Arial"/>
          <w:color w:val="000000"/>
          <w:sz w:val="24"/>
          <w:szCs w:val="24"/>
        </w:rPr>
        <w:t>à cidade</w:t>
      </w:r>
      <w:r w:rsidR="007D4593">
        <w:rPr>
          <w:rFonts w:ascii="Arial" w:hAnsi="Arial" w:cs="Arial"/>
          <w:color w:val="000000"/>
          <w:sz w:val="24"/>
          <w:szCs w:val="24"/>
        </w:rPr>
        <w:t>.</w:t>
      </w:r>
    </w:p>
    <w:p w14:paraId="037C2C92" w14:textId="77777777" w:rsidR="00D226B6" w:rsidRDefault="00D226B6" w:rsidP="00D226B6">
      <w:pPr>
        <w:spacing w:before="120"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Sabendo que este pedido visa o bem-estar de todos os cidadãos, e cientes de que esta nossa propositura receberá a devida atenção por parte do Executivo Municipal, reiteramos nossos votos de consideração.</w:t>
      </w:r>
    </w:p>
    <w:p w14:paraId="3DB4ADFA" w14:textId="77777777" w:rsidR="00D226B6" w:rsidRDefault="00D226B6" w:rsidP="00D226B6">
      <w:pPr>
        <w:spacing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545B385E" w14:textId="30AAC6EC" w:rsidR="00D226B6" w:rsidRDefault="00D226B6" w:rsidP="007D4593">
      <w:pPr>
        <w:spacing w:line="36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4593">
        <w:rPr>
          <w:rFonts w:ascii="Arial" w:hAnsi="Arial" w:cs="Arial"/>
          <w:sz w:val="24"/>
          <w:szCs w:val="24"/>
        </w:rPr>
        <w:t xml:space="preserve">10 de </w:t>
      </w:r>
      <w:r>
        <w:rPr>
          <w:rFonts w:ascii="Arial" w:hAnsi="Arial" w:cs="Arial"/>
          <w:sz w:val="24"/>
          <w:szCs w:val="24"/>
        </w:rPr>
        <w:t>março de 2023.</w:t>
      </w:r>
    </w:p>
    <w:p w14:paraId="4A8E50FB" w14:textId="77777777" w:rsidR="00D226B6" w:rsidRDefault="00D226B6" w:rsidP="00D226B6">
      <w:pPr>
        <w:spacing w:line="360" w:lineRule="auto"/>
        <w:jc w:val="both"/>
        <w:rPr>
          <w:rFonts w:ascii="Arial" w:hAnsi="Arial" w:cs="Arial"/>
          <w:b/>
        </w:rPr>
      </w:pPr>
    </w:p>
    <w:p w14:paraId="50C57710" w14:textId="77777777" w:rsidR="00D226B6" w:rsidRDefault="00D226B6" w:rsidP="00D226B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SIDNEY MAGAL </w:t>
      </w:r>
      <w:bookmarkStart w:id="0" w:name="_GoBack"/>
      <w:r>
        <w:rPr>
          <w:rFonts w:ascii="Arial" w:hAnsi="Arial" w:cs="Arial"/>
          <w:b/>
          <w:color w:val="000000"/>
        </w:rPr>
        <w:t xml:space="preserve">RODRIGUES </w:t>
      </w:r>
      <w:bookmarkEnd w:id="0"/>
      <w:r>
        <w:rPr>
          <w:rFonts w:ascii="Arial" w:hAnsi="Arial" w:cs="Arial"/>
          <w:b/>
          <w:color w:val="000000"/>
        </w:rPr>
        <w:t>DE SOUZA</w:t>
      </w:r>
    </w:p>
    <w:p w14:paraId="42757E66" w14:textId="77777777" w:rsidR="00D226B6" w:rsidRDefault="00D226B6" w:rsidP="00D226B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 Vereador</w: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AC3703" wp14:editId="73C71A25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5E51F1" w14:textId="77777777" w:rsidR="00D226B6" w:rsidRDefault="00D226B6" w:rsidP="00D226B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7D7A4F55" w14:textId="77777777" w:rsidR="00D226B6" w:rsidRDefault="00D226B6" w:rsidP="00D226B6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58426657" w14:textId="77777777" w:rsidR="00D226B6" w:rsidRDefault="00D226B6" w:rsidP="00D226B6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065CF831" w14:textId="77777777" w:rsidR="00D226B6" w:rsidRDefault="00D226B6" w:rsidP="00D226B6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37AA2873" w14:textId="77777777" w:rsidR="00D226B6" w:rsidRDefault="00D226B6" w:rsidP="00D226B6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5DE838B" w14:textId="77777777" w:rsidR="00D226B6" w:rsidRDefault="00D226B6" w:rsidP="00D226B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14693514" w14:textId="77777777" w:rsidR="00D226B6" w:rsidRDefault="00D226B6" w:rsidP="00D226B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232601FB" w14:textId="77777777" w:rsidR="00D226B6" w:rsidRDefault="00D226B6" w:rsidP="00D226B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8CA47" w14:textId="77777777" w:rsidR="00D226B6" w:rsidRDefault="00D226B6" w:rsidP="00D226B6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6C94F4D6" w14:textId="77777777" w:rsidR="00D226B6" w:rsidRDefault="00D226B6" w:rsidP="00D226B6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298196ED" w14:textId="77777777" w:rsidR="00D226B6" w:rsidRDefault="00D226B6" w:rsidP="00D226B6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6B87CC33" w14:textId="77777777" w:rsidR="00D226B6" w:rsidRDefault="00D226B6" w:rsidP="00D226B6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3B1B304" w14:textId="77777777" w:rsidR="00D226B6" w:rsidRDefault="00D226B6" w:rsidP="00D226B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AC3703" id="Grupo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05E51F1" w14:textId="77777777" w:rsidR="00D226B6" w:rsidRDefault="00D226B6" w:rsidP="00D226B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7D7A4F55" w14:textId="77777777" w:rsidR="00D226B6" w:rsidRDefault="00D226B6" w:rsidP="00D226B6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58426657" w14:textId="77777777" w:rsidR="00D226B6" w:rsidRDefault="00D226B6" w:rsidP="00D226B6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065CF831" w14:textId="77777777" w:rsidR="00D226B6" w:rsidRDefault="00D226B6" w:rsidP="00D226B6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37AA2873" w14:textId="77777777" w:rsidR="00D226B6" w:rsidRDefault="00D226B6" w:rsidP="00D226B6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5DE838B" w14:textId="77777777" w:rsidR="00D226B6" w:rsidRDefault="00D226B6" w:rsidP="00D226B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14693514" w14:textId="77777777" w:rsidR="00D226B6" w:rsidRDefault="00D226B6" w:rsidP="00D226B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232601FB" w14:textId="77777777" w:rsidR="00D226B6" w:rsidRDefault="00D226B6" w:rsidP="00D226B6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C98CA47" w14:textId="77777777" w:rsidR="00D226B6" w:rsidRDefault="00D226B6" w:rsidP="00D226B6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6C94F4D6" w14:textId="77777777" w:rsidR="00D226B6" w:rsidRDefault="00D226B6" w:rsidP="00D226B6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298196ED" w14:textId="77777777" w:rsidR="00D226B6" w:rsidRDefault="00D226B6" w:rsidP="00D226B6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6B87CC33" w14:textId="77777777" w:rsidR="00D226B6" w:rsidRDefault="00D226B6" w:rsidP="00D226B6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3B1B304" w14:textId="77777777" w:rsidR="00D226B6" w:rsidRDefault="00D226B6" w:rsidP="00D226B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07EE3E0" w14:textId="77777777" w:rsidR="00D226B6" w:rsidRDefault="00D226B6" w:rsidP="00D226B6"/>
    <w:p w14:paraId="0EF8D388" w14:textId="77777777" w:rsidR="00D226B6" w:rsidRDefault="00D226B6" w:rsidP="00D226B6"/>
    <w:p w14:paraId="5B7A0518" w14:textId="77777777" w:rsidR="00BC23B1" w:rsidRDefault="00BC23B1"/>
    <w:sectPr w:rsidR="00BC2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3D"/>
    <w:rsid w:val="00082F68"/>
    <w:rsid w:val="0021093D"/>
    <w:rsid w:val="0026555C"/>
    <w:rsid w:val="005059F4"/>
    <w:rsid w:val="006A5FDF"/>
    <w:rsid w:val="007D4593"/>
    <w:rsid w:val="00BC23B1"/>
    <w:rsid w:val="00D226B6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FD45"/>
  <w15:chartTrackingRefBased/>
  <w15:docId w15:val="{3CC8BDE1-0708-4C5D-9104-98413211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6B6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7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Roseli</cp:lastModifiedBy>
  <cp:revision>2</cp:revision>
  <dcterms:created xsi:type="dcterms:W3CDTF">2023-03-10T09:17:00Z</dcterms:created>
  <dcterms:modified xsi:type="dcterms:W3CDTF">2023-03-10T09:17:00Z</dcterms:modified>
</cp:coreProperties>
</file>