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E7" w:rsidRDefault="00AD39E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INDICAÇÃO Nº   </w:t>
      </w:r>
      <w:r w:rsidR="00202DAF">
        <w:rPr>
          <w:rFonts w:ascii="Arial" w:eastAsia="Arial" w:hAnsi="Arial" w:cs="Arial"/>
          <w:b/>
          <w:sz w:val="22"/>
          <w:szCs w:val="22"/>
          <w:u w:val="single"/>
        </w:rPr>
        <w:t>462</w:t>
      </w:r>
      <w:r>
        <w:rPr>
          <w:rFonts w:ascii="Arial" w:eastAsia="Arial" w:hAnsi="Arial" w:cs="Arial"/>
          <w:b/>
          <w:sz w:val="22"/>
          <w:szCs w:val="22"/>
          <w:u w:val="single"/>
        </w:rPr>
        <w:t>/202</w:t>
      </w:r>
      <w:r>
        <w:rPr>
          <w:rFonts w:ascii="Arial" w:eastAsia="Arial" w:hAnsi="Arial" w:cs="Arial"/>
          <w:b/>
          <w:sz w:val="22"/>
          <w:szCs w:val="22"/>
          <w:u w:val="single"/>
        </w:rPr>
        <w:t>2</w:t>
      </w:r>
    </w:p>
    <w:p w:rsidR="00D30EE7" w:rsidRDefault="00D30EE7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D30EE7" w:rsidRPr="00202DAF" w:rsidRDefault="00AD39E3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02DAF">
        <w:rPr>
          <w:rFonts w:ascii="Arial" w:eastAsia="Arial" w:hAnsi="Arial" w:cs="Arial"/>
          <w:sz w:val="24"/>
          <w:szCs w:val="24"/>
        </w:rPr>
        <w:t>Indicamos ao</w:t>
      </w:r>
      <w:r w:rsidRPr="00202DAF"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 w:rsidRPr="00202DAF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</w:t>
      </w:r>
      <w:r w:rsidRPr="00202DAF">
        <w:rPr>
          <w:rFonts w:ascii="Arial" w:eastAsia="Arial" w:hAnsi="Arial" w:cs="Arial"/>
          <w:color w:val="333333"/>
          <w:sz w:val="24"/>
          <w:szCs w:val="24"/>
          <w:highlight w:val="white"/>
        </w:rPr>
        <w:t>Zenildo Brandão</w:t>
      </w:r>
      <w:r w:rsidRPr="00202DAF">
        <w:rPr>
          <w:rFonts w:ascii="Arial" w:eastAsia="Arial" w:hAnsi="Arial" w:cs="Arial"/>
          <w:sz w:val="24"/>
          <w:szCs w:val="24"/>
        </w:rPr>
        <w:t xml:space="preserve">, extensivo ao </w:t>
      </w:r>
      <w:r w:rsidRPr="00202DAF">
        <w:rPr>
          <w:rFonts w:ascii="Arial" w:eastAsia="Arial" w:hAnsi="Arial" w:cs="Arial"/>
          <w:sz w:val="24"/>
          <w:szCs w:val="24"/>
        </w:rPr>
        <w:t>Secretário</w:t>
      </w:r>
      <w:r w:rsidRPr="00202DAF">
        <w:rPr>
          <w:rFonts w:ascii="Arial" w:eastAsia="Arial" w:hAnsi="Arial" w:cs="Arial"/>
          <w:sz w:val="24"/>
          <w:szCs w:val="24"/>
        </w:rPr>
        <w:t xml:space="preserve"> de </w:t>
      </w:r>
      <w:r w:rsidRPr="00202DAF">
        <w:rPr>
          <w:rFonts w:ascii="Arial" w:eastAsia="Arial" w:hAnsi="Arial" w:cs="Arial"/>
          <w:sz w:val="24"/>
          <w:szCs w:val="24"/>
        </w:rPr>
        <w:t xml:space="preserve">Agricultura, Irrigação e Meio Ambiente, </w:t>
      </w:r>
      <w:r w:rsidRPr="00202DAF">
        <w:rPr>
          <w:rFonts w:ascii="Arial" w:eastAsia="Arial" w:hAnsi="Arial" w:cs="Arial"/>
          <w:sz w:val="24"/>
          <w:szCs w:val="24"/>
        </w:rPr>
        <w:t>José Claudemiro</w:t>
      </w:r>
      <w:r w:rsidRPr="00202DAF">
        <w:rPr>
          <w:rFonts w:ascii="Arial" w:eastAsia="Arial" w:hAnsi="Arial" w:cs="Arial"/>
          <w:sz w:val="24"/>
          <w:szCs w:val="24"/>
        </w:rPr>
        <w:t xml:space="preserve">, a </w:t>
      </w:r>
      <w:r w:rsidRPr="00202DAF">
        <w:rPr>
          <w:rFonts w:ascii="Arial" w:eastAsia="Arial" w:hAnsi="Arial" w:cs="Arial"/>
          <w:sz w:val="24"/>
          <w:szCs w:val="24"/>
          <w:u w:val="single"/>
        </w:rPr>
        <w:t>realizar o</w:t>
      </w:r>
      <w:r w:rsidRPr="00202DAF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202DAF" w:rsidRPr="00202DAF">
        <w:rPr>
          <w:rFonts w:ascii="Arial" w:eastAsia="Arial" w:hAnsi="Arial" w:cs="Arial"/>
          <w:sz w:val="24"/>
          <w:szCs w:val="24"/>
          <w:u w:val="single"/>
        </w:rPr>
        <w:t>p</w:t>
      </w:r>
      <w:r w:rsidRPr="00202DAF">
        <w:rPr>
          <w:rFonts w:ascii="Arial" w:eastAsia="Arial" w:hAnsi="Arial" w:cs="Arial"/>
          <w:sz w:val="24"/>
          <w:szCs w:val="24"/>
          <w:u w:val="single"/>
        </w:rPr>
        <w:t xml:space="preserve">atrolamento e </w:t>
      </w:r>
      <w:r w:rsidR="00202DAF" w:rsidRPr="00202DAF">
        <w:rPr>
          <w:rFonts w:ascii="Arial" w:eastAsia="Arial" w:hAnsi="Arial" w:cs="Arial"/>
          <w:sz w:val="24"/>
          <w:szCs w:val="24"/>
          <w:u w:val="single"/>
        </w:rPr>
        <w:t>e</w:t>
      </w:r>
      <w:r w:rsidRPr="00202DAF">
        <w:rPr>
          <w:rFonts w:ascii="Arial" w:eastAsia="Arial" w:hAnsi="Arial" w:cs="Arial"/>
          <w:sz w:val="24"/>
          <w:szCs w:val="24"/>
          <w:u w:val="single"/>
        </w:rPr>
        <w:t xml:space="preserve">ncascalhamento das seguintes </w:t>
      </w:r>
      <w:r w:rsidR="00202DAF" w:rsidRPr="00202DAF">
        <w:rPr>
          <w:rFonts w:ascii="Arial" w:eastAsia="Arial" w:hAnsi="Arial" w:cs="Arial"/>
          <w:sz w:val="24"/>
          <w:szCs w:val="24"/>
          <w:u w:val="single"/>
        </w:rPr>
        <w:t>e</w:t>
      </w:r>
      <w:r w:rsidRPr="00202DAF">
        <w:rPr>
          <w:rFonts w:ascii="Arial" w:eastAsia="Arial" w:hAnsi="Arial" w:cs="Arial"/>
          <w:sz w:val="24"/>
          <w:szCs w:val="24"/>
          <w:u w:val="single"/>
        </w:rPr>
        <w:t xml:space="preserve">stradas </w:t>
      </w:r>
      <w:r w:rsidR="00202DAF" w:rsidRPr="00202DAF">
        <w:rPr>
          <w:rFonts w:ascii="Arial" w:eastAsia="Arial" w:hAnsi="Arial" w:cs="Arial"/>
          <w:sz w:val="24"/>
          <w:szCs w:val="24"/>
          <w:u w:val="single"/>
        </w:rPr>
        <w:t>v</w:t>
      </w:r>
      <w:r w:rsidRPr="00202DAF">
        <w:rPr>
          <w:rFonts w:ascii="Arial" w:eastAsia="Arial" w:hAnsi="Arial" w:cs="Arial"/>
          <w:sz w:val="24"/>
          <w:szCs w:val="24"/>
          <w:u w:val="single"/>
        </w:rPr>
        <w:t>icinais:</w:t>
      </w:r>
    </w:p>
    <w:p w:rsidR="00D30EE7" w:rsidRPr="00202DAF" w:rsidRDefault="00AD39E3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02DAF">
        <w:rPr>
          <w:rFonts w:ascii="Arial" w:eastAsia="Arial" w:hAnsi="Arial" w:cs="Arial"/>
          <w:sz w:val="24"/>
          <w:szCs w:val="24"/>
        </w:rPr>
        <w:t xml:space="preserve">Estrada de acesso aos </w:t>
      </w:r>
      <w:r w:rsidRPr="00202DAF">
        <w:rPr>
          <w:rFonts w:ascii="Arial" w:eastAsia="Arial" w:hAnsi="Arial" w:cs="Arial"/>
          <w:sz w:val="24"/>
          <w:szCs w:val="24"/>
        </w:rPr>
        <w:t>Povoados do Limoeiro/ Riachão</w:t>
      </w:r>
    </w:p>
    <w:p w:rsidR="00D30EE7" w:rsidRPr="00202DAF" w:rsidRDefault="00AD39E3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02DAF">
        <w:rPr>
          <w:rFonts w:ascii="Arial" w:eastAsia="Arial" w:hAnsi="Arial" w:cs="Arial"/>
          <w:sz w:val="24"/>
          <w:szCs w:val="24"/>
        </w:rPr>
        <w:t xml:space="preserve">Estrada de acesso aos Povoados das Queimadas / Poço Dantas / </w:t>
      </w:r>
      <w:proofErr w:type="spellStart"/>
      <w:r w:rsidRPr="00202DAF">
        <w:rPr>
          <w:rFonts w:ascii="Arial" w:eastAsia="Arial" w:hAnsi="Arial" w:cs="Arial"/>
          <w:sz w:val="24"/>
          <w:szCs w:val="24"/>
        </w:rPr>
        <w:t>Baêta</w:t>
      </w:r>
      <w:proofErr w:type="spellEnd"/>
      <w:r w:rsidRPr="00202DAF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202DAF">
        <w:rPr>
          <w:rFonts w:ascii="Arial" w:eastAsia="Arial" w:hAnsi="Arial" w:cs="Arial"/>
          <w:sz w:val="24"/>
          <w:szCs w:val="24"/>
        </w:rPr>
        <w:t>Baixão</w:t>
      </w:r>
      <w:proofErr w:type="spellEnd"/>
      <w:r w:rsidR="00202DAF" w:rsidRPr="00202DAF">
        <w:rPr>
          <w:rFonts w:ascii="Arial" w:eastAsia="Arial" w:hAnsi="Arial" w:cs="Arial"/>
          <w:sz w:val="24"/>
          <w:szCs w:val="24"/>
        </w:rPr>
        <w:t>;</w:t>
      </w:r>
    </w:p>
    <w:p w:rsidR="00D30EE7" w:rsidRPr="00202DAF" w:rsidRDefault="00AD39E3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02DAF">
        <w:rPr>
          <w:rFonts w:ascii="Arial" w:eastAsia="Arial" w:hAnsi="Arial" w:cs="Arial"/>
          <w:sz w:val="24"/>
          <w:szCs w:val="24"/>
        </w:rPr>
        <w:t>Estrada de acesso aos Povoados de Barraquinha / Boa Vista / Monte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02DAF">
        <w:rPr>
          <w:rFonts w:ascii="Arial" w:eastAsia="Arial" w:hAnsi="Arial" w:cs="Arial"/>
          <w:sz w:val="24"/>
          <w:szCs w:val="24"/>
        </w:rPr>
        <w:t xml:space="preserve">Branco   </w:t>
      </w:r>
    </w:p>
    <w:p w:rsidR="00D30EE7" w:rsidRDefault="00D30EE7">
      <w:pPr>
        <w:spacing w:after="16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D30EE7" w:rsidRDefault="00AD39E3">
      <w:pPr>
        <w:spacing w:after="16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estradas vicinais são de suma importância para os povoados e distritos, pois através dela</w:t>
      </w:r>
      <w:r w:rsidR="00202DAF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é feito o transporte de alimentos e pessoas para </w:t>
      </w:r>
      <w:r w:rsidR="00202DAF">
        <w:rPr>
          <w:rFonts w:ascii="Arial" w:eastAsia="Arial" w:hAnsi="Arial" w:cs="Arial"/>
          <w:sz w:val="24"/>
          <w:szCs w:val="24"/>
        </w:rPr>
        <w:t>a Z</w:t>
      </w:r>
      <w:r>
        <w:rPr>
          <w:rFonts w:ascii="Arial" w:eastAsia="Arial" w:hAnsi="Arial" w:cs="Arial"/>
          <w:sz w:val="24"/>
          <w:szCs w:val="24"/>
        </w:rPr>
        <w:t xml:space="preserve">ona </w:t>
      </w:r>
      <w:r w:rsidR="00202DAF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rbana da nossa cidade. O deterioramento d</w:t>
      </w:r>
      <w:r>
        <w:rPr>
          <w:rFonts w:ascii="Arial" w:eastAsia="Arial" w:hAnsi="Arial" w:cs="Arial"/>
          <w:sz w:val="24"/>
          <w:szCs w:val="24"/>
        </w:rPr>
        <w:t>as estradas</w:t>
      </w:r>
      <w:r w:rsidR="00202DAF">
        <w:rPr>
          <w:rFonts w:ascii="Arial" w:eastAsia="Arial" w:hAnsi="Arial" w:cs="Arial"/>
          <w:sz w:val="24"/>
          <w:szCs w:val="24"/>
        </w:rPr>
        <w:t xml:space="preserve"> vicinais</w:t>
      </w:r>
      <w:r>
        <w:rPr>
          <w:rFonts w:ascii="Arial" w:eastAsia="Arial" w:hAnsi="Arial" w:cs="Arial"/>
          <w:sz w:val="24"/>
          <w:szCs w:val="24"/>
        </w:rPr>
        <w:t xml:space="preserve"> pode trazer grandes prejuízos aos moradores d</w:t>
      </w:r>
      <w:r w:rsidR="00202DAF">
        <w:rPr>
          <w:rFonts w:ascii="Arial" w:eastAsia="Arial" w:hAnsi="Arial" w:cs="Arial"/>
          <w:sz w:val="24"/>
          <w:szCs w:val="24"/>
        </w:rPr>
        <w:t>as localidades supramencionadas</w:t>
      </w:r>
      <w:r>
        <w:rPr>
          <w:rFonts w:ascii="Arial" w:eastAsia="Arial" w:hAnsi="Arial" w:cs="Arial"/>
          <w:sz w:val="24"/>
          <w:szCs w:val="24"/>
        </w:rPr>
        <w:t>.</w:t>
      </w:r>
    </w:p>
    <w:p w:rsidR="00D30EE7" w:rsidRDefault="00AD39E3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Cientes de que </w:t>
      </w:r>
      <w:r>
        <w:rPr>
          <w:rFonts w:ascii="Arial" w:eastAsia="Arial" w:hAnsi="Arial" w:cs="Arial"/>
          <w:sz w:val="24"/>
          <w:szCs w:val="24"/>
        </w:rPr>
        <w:t>esta propositura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receberá a devid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a atenção por parte do Executivo Municipal, reiteramos nossos votos de consideração.</w:t>
      </w:r>
    </w:p>
    <w:p w:rsidR="00D30EE7" w:rsidRDefault="00AD39E3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2</w:t>
      </w:r>
      <w:r w:rsidR="00202DAF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2</w:t>
      </w:r>
    </w:p>
    <w:p w:rsidR="00D30EE7" w:rsidRDefault="00D30EE7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D30EE7" w:rsidRDefault="00AD39E3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:rsidR="00D30EE7" w:rsidRDefault="00AD39E3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</w:t>
      </w:r>
      <w:r>
        <w:rPr>
          <w:rFonts w:ascii="Arial" w:eastAsia="Arial" w:hAnsi="Arial" w:cs="Arial"/>
          <w:b/>
          <w:sz w:val="24"/>
          <w:szCs w:val="24"/>
        </w:rPr>
        <w:t xml:space="preserve"> Oliveira Melo - PDT</w:t>
      </w:r>
    </w:p>
    <w:p w:rsidR="00D30EE7" w:rsidRDefault="00AD39E3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D30EE7" w:rsidRDefault="00AD39E3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D30EE7" w:rsidRDefault="00AD39E3">
      <w:pPr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393700</wp:posOffset>
                </wp:positionV>
                <wp:extent cx="535305" cy="337185"/>
                <wp:effectExtent l="0" t="0" r="0" b="0"/>
                <wp:wrapNone/>
                <wp:docPr id="1072" name="Retângulo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393700</wp:posOffset>
                </wp:positionV>
                <wp:extent cx="535305" cy="337185"/>
                <wp:effectExtent b="0" l="0" r="0" t="0"/>
                <wp:wrapNone/>
                <wp:docPr id="107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393700</wp:posOffset>
                </wp:positionV>
                <wp:extent cx="492125" cy="337185"/>
                <wp:effectExtent l="0" t="0" r="0" b="0"/>
                <wp:wrapNone/>
                <wp:docPr id="1071" name="Retângulo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393700</wp:posOffset>
                </wp:positionV>
                <wp:extent cx="492125" cy="337185"/>
                <wp:effectExtent b="0" l="0" r="0" t="0"/>
                <wp:wrapNone/>
                <wp:docPr id="107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12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177800</wp:posOffset>
                </wp:positionV>
                <wp:extent cx="3227070" cy="1704975"/>
                <wp:effectExtent l="0" t="0" r="0" b="0"/>
                <wp:wrapSquare wrapText="bothSides" distT="0" distB="0" distL="114300" distR="114300"/>
                <wp:docPr id="1074" name="Retângulo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30EE7" w:rsidRDefault="00AD39E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30EE7" w:rsidRDefault="00AD39E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30EE7" w:rsidRDefault="00AD39E3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177800</wp:posOffset>
                </wp:positionV>
                <wp:extent cx="3227070" cy="1704975"/>
                <wp:effectExtent b="0" l="0" r="0" t="0"/>
                <wp:wrapSquare wrapText="bothSides" distB="0" distT="0" distL="114300" distR="114300"/>
                <wp:docPr id="107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7070" cy="170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177800</wp:posOffset>
                </wp:positionV>
                <wp:extent cx="2765425" cy="1704975"/>
                <wp:effectExtent l="0" t="0" r="0" b="0"/>
                <wp:wrapSquare wrapText="bothSides" distT="0" distB="0" distL="114300" distR="114300"/>
                <wp:docPr id="1073" name="Retângulo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30EE7" w:rsidRDefault="00AD39E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D30EE7" w:rsidRDefault="00AD39E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30EE7" w:rsidRDefault="00AD39E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30EE7" w:rsidRDefault="00AD39E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D30EE7" w:rsidRDefault="00D30E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177800</wp:posOffset>
                </wp:positionV>
                <wp:extent cx="2765425" cy="1704975"/>
                <wp:effectExtent b="0" l="0" r="0" t="0"/>
                <wp:wrapSquare wrapText="bothSides" distB="0" distT="0" distL="114300" distR="114300"/>
                <wp:docPr id="107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5425" cy="170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30EE7" w:rsidRDefault="00D30EE7">
      <w:pPr>
        <w:ind w:left="0" w:hanging="2"/>
      </w:pPr>
    </w:p>
    <w:sectPr w:rsidR="00D30EE7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E3" w:rsidRDefault="00AD39E3">
      <w:pPr>
        <w:spacing w:line="240" w:lineRule="auto"/>
        <w:ind w:left="0" w:hanging="2"/>
      </w:pPr>
      <w:r>
        <w:separator/>
      </w:r>
    </w:p>
  </w:endnote>
  <w:endnote w:type="continuationSeparator" w:id="0">
    <w:p w:rsidR="00AD39E3" w:rsidRDefault="00AD39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EE7" w:rsidRDefault="00AD39E3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D30EE7" w:rsidRDefault="00AD39E3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Por</w:t>
    </w:r>
    <w:r>
      <w:rPr>
        <w:rFonts w:ascii="Arial" w:eastAsia="Arial" w:hAnsi="Arial" w:cs="Arial"/>
        <w:color w:val="000000"/>
        <w:sz w:val="16"/>
        <w:szCs w:val="16"/>
      </w:rPr>
      <w:t xml:space="preserve">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E3" w:rsidRDefault="00AD39E3">
      <w:pPr>
        <w:spacing w:line="240" w:lineRule="auto"/>
        <w:ind w:left="0" w:hanging="2"/>
      </w:pPr>
      <w:r>
        <w:separator/>
      </w:r>
    </w:p>
  </w:footnote>
  <w:footnote w:type="continuationSeparator" w:id="0">
    <w:p w:rsidR="00AD39E3" w:rsidRDefault="00AD39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EE7" w:rsidRDefault="00AD39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7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30EE7" w:rsidRDefault="00AD39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D30EE7" w:rsidRDefault="00AD39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D30EE7" w:rsidRDefault="00AD39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D30EE7" w:rsidRDefault="00AD39E3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D621B"/>
    <w:multiLevelType w:val="multilevel"/>
    <w:tmpl w:val="C56A0DC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C46416B"/>
    <w:multiLevelType w:val="multilevel"/>
    <w:tmpl w:val="D06067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E7"/>
    <w:rsid w:val="00202DAF"/>
    <w:rsid w:val="00AD39E3"/>
    <w:rsid w:val="00D3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05DB6-0394-4F54-8539-4C4116A6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HpBn/IAV7d60r0GzqG4WlxAdIw==">AMUW2mU0iG4aFGFv2OUVZ/s/bkHViF7JE1uhkTlZkJ9Y+9WrtqXhUBK9hk2AbeUT2GCG9BYSAzX6BQWmO/y8We1n4Ekcu8fbfJ12bkpC4bTVB3wsl06Scyc=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SAMSUNG</cp:lastModifiedBy>
  <cp:revision>2</cp:revision>
  <dcterms:created xsi:type="dcterms:W3CDTF">2022-04-26T14:50:00Z</dcterms:created>
  <dcterms:modified xsi:type="dcterms:W3CDTF">2022-04-26T14:50:00Z</dcterms:modified>
</cp:coreProperties>
</file>