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B37B" w14:textId="77777777" w:rsidR="000B197F" w:rsidRDefault="000B197F">
      <w:pPr>
        <w:pStyle w:val="Corpodetexto"/>
        <w:rPr>
          <w:rFonts w:ascii="Times New Roman"/>
        </w:rPr>
      </w:pPr>
    </w:p>
    <w:p w14:paraId="0AD6AE34" w14:textId="77777777" w:rsidR="000B197F" w:rsidRDefault="000B197F" w:rsidP="002C6DBA">
      <w:pPr>
        <w:pStyle w:val="Corpodetexto"/>
        <w:spacing w:before="106"/>
        <w:jc w:val="center"/>
        <w:rPr>
          <w:rFonts w:ascii="Arial"/>
          <w:b/>
        </w:rPr>
      </w:pPr>
    </w:p>
    <w:p w14:paraId="68E5C659" w14:textId="7DAD1AEF" w:rsidR="000B197F" w:rsidRPr="002C6DBA" w:rsidRDefault="00000000" w:rsidP="002C6DBA">
      <w:pPr>
        <w:spacing w:line="360" w:lineRule="auto"/>
        <w:ind w:left="141"/>
        <w:jc w:val="center"/>
        <w:rPr>
          <w:rFonts w:ascii="Arial" w:hAnsi="Arial" w:cs="Arial"/>
          <w:b/>
        </w:rPr>
      </w:pPr>
      <w:r w:rsidRPr="002C6DBA">
        <w:rPr>
          <w:rFonts w:ascii="Arial" w:hAnsi="Arial" w:cs="Arial"/>
          <w:b/>
        </w:rPr>
        <w:t>PROJETO</w:t>
      </w:r>
      <w:r w:rsidRPr="002C6DBA">
        <w:rPr>
          <w:rFonts w:ascii="Arial" w:hAnsi="Arial" w:cs="Arial"/>
          <w:b/>
          <w:spacing w:val="-10"/>
        </w:rPr>
        <w:t xml:space="preserve"> </w:t>
      </w:r>
      <w:r w:rsidRPr="002C6DBA">
        <w:rPr>
          <w:rFonts w:ascii="Arial" w:hAnsi="Arial" w:cs="Arial"/>
          <w:b/>
        </w:rPr>
        <w:t>DE</w:t>
      </w:r>
      <w:r w:rsidRPr="002C6DBA">
        <w:rPr>
          <w:rFonts w:ascii="Arial" w:hAnsi="Arial" w:cs="Arial"/>
          <w:b/>
          <w:spacing w:val="-13"/>
        </w:rPr>
        <w:t xml:space="preserve"> </w:t>
      </w:r>
      <w:r w:rsidRPr="002C6DBA">
        <w:rPr>
          <w:rFonts w:ascii="Arial" w:hAnsi="Arial" w:cs="Arial"/>
          <w:b/>
        </w:rPr>
        <w:t>LEI</w:t>
      </w:r>
      <w:r w:rsidRPr="002C6DBA">
        <w:rPr>
          <w:rFonts w:ascii="Arial" w:hAnsi="Arial" w:cs="Arial"/>
          <w:b/>
          <w:spacing w:val="-10"/>
        </w:rPr>
        <w:t xml:space="preserve"> </w:t>
      </w:r>
      <w:r w:rsidRPr="002C6DBA">
        <w:rPr>
          <w:rFonts w:ascii="Arial" w:hAnsi="Arial" w:cs="Arial"/>
          <w:b/>
        </w:rPr>
        <w:t>Nº</w:t>
      </w:r>
      <w:r w:rsidRPr="002C6DBA">
        <w:rPr>
          <w:rFonts w:ascii="Arial" w:hAnsi="Arial" w:cs="Arial"/>
          <w:b/>
          <w:spacing w:val="-14"/>
        </w:rPr>
        <w:t xml:space="preserve"> </w:t>
      </w:r>
      <w:r w:rsidRPr="002C6DBA">
        <w:rPr>
          <w:rFonts w:ascii="Arial" w:hAnsi="Arial" w:cs="Arial"/>
          <w:b/>
        </w:rPr>
        <w:t>01</w:t>
      </w:r>
      <w:r w:rsidR="002C6DBA">
        <w:rPr>
          <w:rFonts w:ascii="Arial" w:hAnsi="Arial" w:cs="Arial"/>
          <w:b/>
        </w:rPr>
        <w:t xml:space="preserve">/2025 </w:t>
      </w:r>
    </w:p>
    <w:p w14:paraId="51F72CC8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98621B" w14:textId="77777777" w:rsidR="000B197F" w:rsidRPr="002C6DBA" w:rsidRDefault="00000000" w:rsidP="00904DF1">
      <w:pPr>
        <w:spacing w:line="360" w:lineRule="auto"/>
        <w:ind w:left="5245" w:right="136"/>
        <w:jc w:val="both"/>
        <w:rPr>
          <w:rFonts w:ascii="Arial" w:hAnsi="Arial" w:cs="Arial"/>
          <w:b/>
        </w:rPr>
      </w:pPr>
      <w:r w:rsidRPr="002C6DBA">
        <w:rPr>
          <w:rFonts w:ascii="Arial" w:hAnsi="Arial" w:cs="Arial"/>
          <w:b/>
        </w:rPr>
        <w:t>“MODIFICA</w:t>
      </w:r>
      <w:r w:rsidRPr="002C6DBA">
        <w:rPr>
          <w:rFonts w:ascii="Arial" w:hAnsi="Arial" w:cs="Arial"/>
          <w:b/>
          <w:spacing w:val="40"/>
        </w:rPr>
        <w:t xml:space="preserve"> </w:t>
      </w:r>
      <w:r w:rsidRPr="002C6DBA">
        <w:rPr>
          <w:rFonts w:ascii="Arial" w:hAnsi="Arial" w:cs="Arial"/>
          <w:b/>
        </w:rPr>
        <w:t>A LEI MUNICIPAL Nº 1761/07, QUE DISPÕE SOBRE A CRIAÇÃO DA SUPERINTENDÊNCIA DE TRÂNSITO DO MUNICÍPIO DE JEQUIÉ E DÁ OUTRAS PROVIDÊNCIAS”.</w:t>
      </w:r>
    </w:p>
    <w:p w14:paraId="70F849FF" w14:textId="77777777" w:rsidR="000B197F" w:rsidRPr="002C6DBA" w:rsidRDefault="000B197F" w:rsidP="002C6DBA">
      <w:pPr>
        <w:pStyle w:val="Corpodetexto"/>
        <w:spacing w:before="204" w:line="360" w:lineRule="auto"/>
        <w:rPr>
          <w:rFonts w:ascii="Arial" w:hAnsi="Arial" w:cs="Arial"/>
          <w:b/>
          <w:sz w:val="22"/>
          <w:szCs w:val="22"/>
        </w:rPr>
      </w:pPr>
    </w:p>
    <w:p w14:paraId="003BB194" w14:textId="77777777" w:rsidR="000B197F" w:rsidRPr="002C6DBA" w:rsidRDefault="00000000" w:rsidP="002C6DBA">
      <w:pPr>
        <w:pStyle w:val="Corpodetexto"/>
        <w:spacing w:line="360" w:lineRule="auto"/>
        <w:ind w:right="134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O PREFEITO MUNICIPAL DE JEQUIÉ- ESTADO DA BAHIA</w:t>
      </w:r>
      <w:r w:rsidRPr="002C6DBA">
        <w:rPr>
          <w:rFonts w:ascii="Arial" w:hAnsi="Arial" w:cs="Arial"/>
          <w:sz w:val="22"/>
          <w:szCs w:val="22"/>
        </w:rPr>
        <w:t>, no uso de suas atribuições legais, no uso de suas atribuições legais definidas nos artigos 67 e 92 da Lei Orgânica do Município, faz saber que a Câmara Municipal aprova e eu sanciono a seguinte Lei:</w:t>
      </w:r>
    </w:p>
    <w:p w14:paraId="7AD1B48E" w14:textId="77777777" w:rsidR="000B197F" w:rsidRPr="002C6DBA" w:rsidRDefault="000B197F" w:rsidP="002C6DBA">
      <w:pPr>
        <w:pStyle w:val="Corpodetexto"/>
        <w:spacing w:before="87" w:line="360" w:lineRule="auto"/>
        <w:rPr>
          <w:rFonts w:ascii="Arial" w:hAnsi="Arial" w:cs="Arial"/>
          <w:sz w:val="22"/>
          <w:szCs w:val="22"/>
        </w:rPr>
      </w:pPr>
    </w:p>
    <w:p w14:paraId="5A08B321" w14:textId="77777777" w:rsidR="000B197F" w:rsidRPr="002C6DBA" w:rsidRDefault="00000000" w:rsidP="002C6DBA">
      <w:pPr>
        <w:pStyle w:val="Corpodetexto"/>
        <w:spacing w:line="360" w:lineRule="auto"/>
        <w:ind w:right="147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Art. 1º-</w:t>
      </w:r>
      <w:r w:rsidRPr="002C6DBA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 xml:space="preserve">A Lei Municipal nº 1.761, de 21 de dezembro de 2007, passa a vigorar com as seguintes </w:t>
      </w:r>
      <w:r w:rsidRPr="002C6DBA">
        <w:rPr>
          <w:rFonts w:ascii="Arial" w:hAnsi="Arial" w:cs="Arial"/>
          <w:spacing w:val="-2"/>
          <w:sz w:val="22"/>
          <w:szCs w:val="22"/>
        </w:rPr>
        <w:t>alterações:</w:t>
      </w:r>
    </w:p>
    <w:p w14:paraId="1ACCE975" w14:textId="77777777" w:rsidR="000B197F" w:rsidRPr="002C6DBA" w:rsidRDefault="00000000" w:rsidP="002C6DBA">
      <w:pPr>
        <w:spacing w:before="161" w:line="360" w:lineRule="auto"/>
        <w:ind w:right="138"/>
        <w:jc w:val="both"/>
        <w:rPr>
          <w:rFonts w:ascii="Arial" w:hAnsi="Arial" w:cs="Arial"/>
        </w:rPr>
      </w:pPr>
      <w:r w:rsidRPr="002C6DBA">
        <w:rPr>
          <w:rFonts w:ascii="Arial" w:hAnsi="Arial" w:cs="Arial"/>
        </w:rPr>
        <w:t>“</w:t>
      </w:r>
      <w:r w:rsidRPr="002C6DBA">
        <w:rPr>
          <w:rFonts w:ascii="Arial" w:hAnsi="Arial" w:cs="Arial"/>
          <w:b/>
        </w:rPr>
        <w:t>Art. 1º</w:t>
      </w:r>
      <w:r w:rsidRPr="002C6DBA">
        <w:rPr>
          <w:rFonts w:ascii="Arial" w:hAnsi="Arial" w:cs="Arial"/>
          <w:b/>
          <w:spacing w:val="40"/>
        </w:rPr>
        <w:t xml:space="preserve"> </w:t>
      </w:r>
      <w:r w:rsidRPr="002C6DBA">
        <w:rPr>
          <w:rFonts w:ascii="Arial" w:hAnsi="Arial" w:cs="Arial"/>
        </w:rPr>
        <w:t xml:space="preserve">Fica criada a </w:t>
      </w:r>
      <w:r w:rsidRPr="002C6DBA">
        <w:rPr>
          <w:rFonts w:ascii="Arial" w:hAnsi="Arial" w:cs="Arial"/>
          <w:b/>
        </w:rPr>
        <w:t>Superintendência Municipal de Trânsito e Transporte, com a sigla SUMTRAN</w:t>
      </w:r>
      <w:r w:rsidRPr="002C6DBA">
        <w:rPr>
          <w:rFonts w:ascii="Arial" w:hAnsi="Arial" w:cs="Arial"/>
        </w:rPr>
        <w:t>, no âmbito da circunscrição do Município de Jequié, autarquia vinculada à Secretaria Municipal de Serviços Públicos, dotada de personalidade jurídica de direito público, autonomia administrativa e financeira e patrimônio próprio, tendo como sede e foro a cidade de Jequié, Estado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da Bahia”.</w:t>
      </w:r>
    </w:p>
    <w:p w14:paraId="4224F9A2" w14:textId="77777777" w:rsidR="000B197F" w:rsidRPr="002C6DBA" w:rsidRDefault="00000000" w:rsidP="002C6DBA">
      <w:pPr>
        <w:spacing w:line="360" w:lineRule="auto"/>
        <w:rPr>
          <w:rFonts w:ascii="Arial" w:hAnsi="Arial" w:cs="Arial"/>
          <w:b/>
        </w:rPr>
      </w:pPr>
      <w:r w:rsidRPr="002C6DBA">
        <w:rPr>
          <w:rFonts w:ascii="Arial" w:hAnsi="Arial" w:cs="Arial"/>
          <w:b/>
          <w:spacing w:val="-2"/>
        </w:rPr>
        <w:t>(...)</w:t>
      </w:r>
    </w:p>
    <w:p w14:paraId="1F89844F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9DCB36" w14:textId="77777777" w:rsidR="000B197F" w:rsidRPr="002C6DBA" w:rsidRDefault="00000000" w:rsidP="002C6DBA">
      <w:pPr>
        <w:pStyle w:val="Corpodetexto"/>
        <w:spacing w:before="1"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Art.</w:t>
      </w:r>
      <w:r w:rsidRPr="002C6DB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b/>
          <w:sz w:val="22"/>
          <w:szCs w:val="22"/>
        </w:rPr>
        <w:t>2º-</w:t>
      </w:r>
      <w:r w:rsidRPr="002C6DB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Compete</w:t>
      </w:r>
      <w:r w:rsidRPr="002C6DBA">
        <w:rPr>
          <w:rFonts w:ascii="Arial" w:hAnsi="Arial" w:cs="Arial"/>
          <w:spacing w:val="-6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à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Superintendência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Municipal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Trânsito</w:t>
      </w:r>
      <w:r w:rsidRPr="002C6DBA">
        <w:rPr>
          <w:rFonts w:ascii="Arial" w:hAnsi="Arial" w:cs="Arial"/>
          <w:spacing w:val="-6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Transporte</w:t>
      </w:r>
      <w:r w:rsidRPr="002C6DBA">
        <w:rPr>
          <w:rFonts w:ascii="Arial" w:hAnsi="Arial" w:cs="Arial"/>
          <w:spacing w:val="1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–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SUMTRAN:</w:t>
      </w:r>
    </w:p>
    <w:p w14:paraId="2089C118" w14:textId="77777777" w:rsidR="000B197F" w:rsidRPr="002C6DBA" w:rsidRDefault="00000000" w:rsidP="002C6DBA">
      <w:pPr>
        <w:spacing w:line="360" w:lineRule="auto"/>
        <w:rPr>
          <w:rFonts w:ascii="Arial" w:hAnsi="Arial" w:cs="Arial"/>
          <w:b/>
        </w:rPr>
      </w:pPr>
      <w:r w:rsidRPr="002C6DBA">
        <w:rPr>
          <w:rFonts w:ascii="Arial" w:hAnsi="Arial" w:cs="Arial"/>
          <w:b/>
          <w:spacing w:val="-2"/>
        </w:rPr>
        <w:t>(...)</w:t>
      </w:r>
    </w:p>
    <w:p w14:paraId="5FC16D77" w14:textId="77777777" w:rsidR="000B197F" w:rsidRPr="002C6DBA" w:rsidRDefault="00000000" w:rsidP="003E5E0D">
      <w:pPr>
        <w:pStyle w:val="PargrafodaLista"/>
        <w:numPr>
          <w:ilvl w:val="0"/>
          <w:numId w:val="6"/>
        </w:numPr>
        <w:tabs>
          <w:tab w:val="left" w:pos="0"/>
        </w:tabs>
        <w:spacing w:before="276" w:line="360" w:lineRule="auto"/>
        <w:ind w:left="0" w:right="136" w:firstLine="0"/>
        <w:rPr>
          <w:rFonts w:ascii="Arial" w:hAnsi="Arial" w:cs="Arial"/>
        </w:rPr>
      </w:pPr>
      <w:r w:rsidRPr="002C6DBA">
        <w:rPr>
          <w:rFonts w:ascii="Arial" w:hAnsi="Arial" w:cs="Arial"/>
        </w:rPr>
        <w:t>planejar, regulamentar, operar, disciplinar e fiscalizar o sistema de transporte público do Município, constituído de ônibus, táxis, transportes especiais e motocicletas:</w:t>
      </w:r>
    </w:p>
    <w:p w14:paraId="1A914D78" w14:textId="77777777" w:rsidR="000B197F" w:rsidRPr="002C6DBA" w:rsidRDefault="000B197F" w:rsidP="002C6DBA">
      <w:pPr>
        <w:pStyle w:val="Corpodetexto"/>
        <w:spacing w:before="160" w:line="360" w:lineRule="auto"/>
        <w:rPr>
          <w:rFonts w:ascii="Arial" w:hAnsi="Arial" w:cs="Arial"/>
          <w:sz w:val="22"/>
          <w:szCs w:val="22"/>
        </w:rPr>
      </w:pPr>
    </w:p>
    <w:p w14:paraId="5355A2E6" w14:textId="77777777" w:rsidR="000B197F" w:rsidRPr="002C6DBA" w:rsidRDefault="00000000" w:rsidP="003E5E0D">
      <w:pPr>
        <w:pStyle w:val="PargrafodaLista"/>
        <w:numPr>
          <w:ilvl w:val="0"/>
          <w:numId w:val="6"/>
        </w:numPr>
        <w:spacing w:line="360" w:lineRule="auto"/>
        <w:ind w:left="0" w:right="135" w:firstLine="0"/>
        <w:rPr>
          <w:rFonts w:ascii="Arial" w:hAnsi="Arial" w:cs="Arial"/>
        </w:rPr>
      </w:pPr>
      <w:r w:rsidRPr="002C6DBA">
        <w:rPr>
          <w:rFonts w:ascii="Arial" w:hAnsi="Arial" w:cs="Arial"/>
          <w:w w:val="105"/>
        </w:rPr>
        <w:t>permitir,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por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ato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próprio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e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observada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a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legislação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pertinente,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a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exploração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por</w:t>
      </w:r>
      <w:r w:rsidRPr="002C6DBA">
        <w:rPr>
          <w:rFonts w:ascii="Arial" w:hAnsi="Arial" w:cs="Arial"/>
          <w:spacing w:val="40"/>
          <w:w w:val="105"/>
        </w:rPr>
        <w:t xml:space="preserve"> </w:t>
      </w:r>
      <w:r w:rsidRPr="002C6DBA">
        <w:rPr>
          <w:rFonts w:ascii="Arial" w:hAnsi="Arial" w:cs="Arial"/>
          <w:w w:val="105"/>
        </w:rPr>
        <w:t>particulares dos serviços de transporte público do Município;</w:t>
      </w:r>
    </w:p>
    <w:p w14:paraId="17573523" w14:textId="77777777" w:rsidR="000B197F" w:rsidRPr="002C6DBA" w:rsidRDefault="000B197F" w:rsidP="003E5E0D">
      <w:pPr>
        <w:pStyle w:val="Corpodetexto"/>
        <w:spacing w:before="161" w:line="360" w:lineRule="auto"/>
        <w:rPr>
          <w:rFonts w:ascii="Arial" w:hAnsi="Arial" w:cs="Arial"/>
          <w:sz w:val="22"/>
          <w:szCs w:val="22"/>
        </w:rPr>
      </w:pPr>
    </w:p>
    <w:p w14:paraId="1A69AF9A" w14:textId="77777777" w:rsidR="002C6DBA" w:rsidRDefault="002C6DBA" w:rsidP="003E5E0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79E428E" w14:textId="74EF4652" w:rsidR="000B197F" w:rsidRPr="002C6DBA" w:rsidRDefault="00000000" w:rsidP="003E5E0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XXV</w:t>
      </w:r>
      <w:r w:rsidRPr="002C6DBA">
        <w:rPr>
          <w:rFonts w:ascii="Arial" w:hAnsi="Arial" w:cs="Arial"/>
          <w:sz w:val="22"/>
          <w:szCs w:val="22"/>
        </w:rPr>
        <w:t>— estabelecer as normas e regulamentos do sistema de transporte público do Município, fiscalizando, fixando e aplicando penalidade, quando couber;</w:t>
      </w:r>
    </w:p>
    <w:p w14:paraId="5D6BF5F6" w14:textId="77777777" w:rsidR="000B197F" w:rsidRPr="002C6DBA" w:rsidRDefault="000B197F" w:rsidP="003E5E0D">
      <w:pPr>
        <w:pStyle w:val="Corpodetexto"/>
        <w:spacing w:before="1" w:line="360" w:lineRule="auto"/>
        <w:rPr>
          <w:rFonts w:ascii="Arial" w:hAnsi="Arial" w:cs="Arial"/>
          <w:sz w:val="22"/>
          <w:szCs w:val="22"/>
        </w:rPr>
      </w:pPr>
    </w:p>
    <w:p w14:paraId="11C7B6F0" w14:textId="77777777" w:rsidR="000B197F" w:rsidRPr="002C6DBA" w:rsidRDefault="00000000" w:rsidP="003E5E0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XXVI</w:t>
      </w:r>
      <w:r w:rsidRPr="002C6DBA">
        <w:rPr>
          <w:rFonts w:ascii="Arial" w:hAnsi="Arial" w:cs="Arial"/>
          <w:sz w:val="22"/>
          <w:szCs w:val="22"/>
        </w:rPr>
        <w:t>—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proceder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estudos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para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definição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política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tarifária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sistema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transporte público do Município;</w:t>
      </w:r>
    </w:p>
    <w:p w14:paraId="64814758" w14:textId="77777777" w:rsidR="000B197F" w:rsidRPr="002C6DBA" w:rsidRDefault="000B197F" w:rsidP="003E5E0D">
      <w:pPr>
        <w:pStyle w:val="Corpodetexto"/>
        <w:spacing w:before="10" w:line="360" w:lineRule="auto"/>
        <w:rPr>
          <w:rFonts w:ascii="Arial" w:hAnsi="Arial" w:cs="Arial"/>
          <w:sz w:val="22"/>
          <w:szCs w:val="22"/>
        </w:rPr>
      </w:pPr>
    </w:p>
    <w:p w14:paraId="4E9AE930" w14:textId="77777777" w:rsidR="000B197F" w:rsidRDefault="00000000" w:rsidP="003E5E0D">
      <w:pPr>
        <w:pStyle w:val="Corpodetexto"/>
        <w:spacing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 xml:space="preserve">XXVII </w:t>
      </w:r>
      <w:r w:rsidRPr="002C6DBA">
        <w:rPr>
          <w:rFonts w:ascii="Arial" w:hAnsi="Arial" w:cs="Arial"/>
          <w:sz w:val="22"/>
          <w:szCs w:val="22"/>
        </w:rPr>
        <w:t>— gerir despesas e receitas do sistema de transporte público do Municipio, especialmente a parcela da receita diária proveniente das tarifas pagas pelos usuários de ônibus, em espécie e bílhetagem, sob controle da autarquia.</w:t>
      </w:r>
    </w:p>
    <w:p w14:paraId="6241DA2E" w14:textId="77777777" w:rsidR="002C6DBA" w:rsidRDefault="002C6DBA" w:rsidP="002C6DBA">
      <w:pPr>
        <w:pStyle w:val="Corpodetexto"/>
        <w:spacing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4D5292EA" w14:textId="34CAC7F3" w:rsidR="002C6DBA" w:rsidRPr="002C6DBA" w:rsidRDefault="002C6DBA" w:rsidP="002C6DBA">
      <w:pPr>
        <w:pStyle w:val="Corpodetexto"/>
        <w:spacing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>-  (...)</w:t>
      </w:r>
    </w:p>
    <w:p w14:paraId="36CA2A89" w14:textId="77777777" w:rsidR="000B197F" w:rsidRDefault="000B197F" w:rsidP="002C6DB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2752CB" w14:textId="77777777" w:rsidR="000B197F" w:rsidRPr="002C6DBA" w:rsidRDefault="00000000" w:rsidP="002C6DBA">
      <w:pPr>
        <w:pStyle w:val="Corpodetexto"/>
        <w:spacing w:line="360" w:lineRule="auto"/>
        <w:ind w:right="145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V</w:t>
      </w:r>
      <w:r w:rsidRPr="002C6DBA">
        <w:rPr>
          <w:rFonts w:ascii="Arial" w:hAnsi="Arial" w:cs="Arial"/>
          <w:b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b/>
          <w:sz w:val="22"/>
          <w:szCs w:val="22"/>
        </w:rPr>
        <w:t>-</w:t>
      </w:r>
      <w:r w:rsidRPr="002C6DBA">
        <w:rPr>
          <w:rFonts w:ascii="Arial" w:hAnsi="Arial" w:cs="Arial"/>
          <w:b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elaborar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plano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trabalho,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proposta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orçamentária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anual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suas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modificações, submetendo-a ao chefe do Poder Executivo.</w:t>
      </w:r>
    </w:p>
    <w:p w14:paraId="0CA02910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7541344" w14:textId="77777777" w:rsidR="000B197F" w:rsidRPr="002C6DBA" w:rsidRDefault="00000000" w:rsidP="002C6DBA">
      <w:pPr>
        <w:pStyle w:val="Ttulo2"/>
        <w:spacing w:line="360" w:lineRule="auto"/>
        <w:ind w:left="0"/>
        <w:jc w:val="left"/>
        <w:rPr>
          <w:sz w:val="22"/>
          <w:szCs w:val="22"/>
        </w:rPr>
      </w:pPr>
      <w:r w:rsidRPr="002C6DBA">
        <w:rPr>
          <w:sz w:val="22"/>
          <w:szCs w:val="22"/>
        </w:rPr>
        <w:t>Art.</w:t>
      </w:r>
      <w:r w:rsidRPr="002C6DBA">
        <w:rPr>
          <w:spacing w:val="-4"/>
          <w:sz w:val="22"/>
          <w:szCs w:val="22"/>
        </w:rPr>
        <w:t xml:space="preserve"> </w:t>
      </w:r>
      <w:r w:rsidRPr="002C6DBA">
        <w:rPr>
          <w:sz w:val="22"/>
          <w:szCs w:val="22"/>
        </w:rPr>
        <w:t>11</w:t>
      </w:r>
      <w:r w:rsidRPr="002C6DBA">
        <w:rPr>
          <w:spacing w:val="-4"/>
          <w:sz w:val="22"/>
          <w:szCs w:val="22"/>
        </w:rPr>
        <w:t xml:space="preserve"> </w:t>
      </w:r>
      <w:r w:rsidRPr="002C6DBA">
        <w:rPr>
          <w:spacing w:val="-2"/>
          <w:sz w:val="22"/>
          <w:szCs w:val="22"/>
        </w:rPr>
        <w:t>(...)</w:t>
      </w:r>
    </w:p>
    <w:p w14:paraId="6F740A57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BDA883" w14:textId="77777777" w:rsidR="000B197F" w:rsidRPr="002C6DBA" w:rsidRDefault="00000000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I</w:t>
      </w:r>
      <w:r w:rsidRPr="002C6DBA">
        <w:rPr>
          <w:rFonts w:ascii="Arial" w:hAnsi="Arial" w:cs="Arial"/>
          <w:spacing w:val="-2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um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representante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do</w:t>
      </w:r>
      <w:r w:rsidRPr="002C6DBA">
        <w:rPr>
          <w:rFonts w:ascii="Arial" w:hAnsi="Arial" w:cs="Arial"/>
          <w:spacing w:val="-2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Poder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Legislativo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Municipal;</w:t>
      </w:r>
    </w:p>
    <w:p w14:paraId="73F67BA2" w14:textId="77777777" w:rsidR="000B197F" w:rsidRPr="002C6DBA" w:rsidRDefault="00000000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II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um</w:t>
      </w:r>
      <w:r w:rsidRPr="002C6DBA">
        <w:rPr>
          <w:rFonts w:ascii="Arial" w:hAnsi="Arial" w:cs="Arial"/>
          <w:spacing w:val="-2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representante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Secretaria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Municipal</w:t>
      </w:r>
      <w:r w:rsidRPr="002C6DBA">
        <w:rPr>
          <w:rFonts w:ascii="Arial" w:hAnsi="Arial" w:cs="Arial"/>
          <w:spacing w:val="-6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Infraestrutura;</w:t>
      </w:r>
    </w:p>
    <w:p w14:paraId="51F1F215" w14:textId="4E6C5C44" w:rsidR="000B197F" w:rsidRPr="002C6DBA" w:rsidRDefault="003E5E0D" w:rsidP="003E5E0D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2C6DBA">
        <w:rPr>
          <w:rFonts w:ascii="Arial" w:hAnsi="Arial" w:cs="Arial"/>
        </w:rPr>
        <w:t>um</w:t>
      </w:r>
      <w:r w:rsidRPr="002C6DBA">
        <w:rPr>
          <w:rFonts w:ascii="Arial" w:hAnsi="Arial" w:cs="Arial"/>
          <w:spacing w:val="-10"/>
        </w:rPr>
        <w:t xml:space="preserve"> </w:t>
      </w:r>
      <w:r w:rsidRPr="002C6DBA">
        <w:rPr>
          <w:rFonts w:ascii="Arial" w:hAnsi="Arial" w:cs="Arial"/>
        </w:rPr>
        <w:t>representante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do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Sindicato</w:t>
      </w:r>
      <w:r w:rsidRPr="002C6DBA">
        <w:rPr>
          <w:rFonts w:ascii="Arial" w:hAnsi="Arial" w:cs="Arial"/>
          <w:spacing w:val="-12"/>
        </w:rPr>
        <w:t xml:space="preserve"> </w:t>
      </w:r>
      <w:r w:rsidRPr="002C6DBA">
        <w:rPr>
          <w:rFonts w:ascii="Arial" w:hAnsi="Arial" w:cs="Arial"/>
        </w:rPr>
        <w:t>dos</w:t>
      </w:r>
      <w:r w:rsidRPr="002C6DBA">
        <w:rPr>
          <w:rFonts w:ascii="Arial" w:hAnsi="Arial" w:cs="Arial"/>
          <w:spacing w:val="-10"/>
        </w:rPr>
        <w:t xml:space="preserve"> </w:t>
      </w:r>
      <w:r w:rsidRPr="002C6DBA">
        <w:rPr>
          <w:rFonts w:ascii="Arial" w:hAnsi="Arial" w:cs="Arial"/>
          <w:spacing w:val="-2"/>
        </w:rPr>
        <w:t>Taxistas;</w:t>
      </w:r>
    </w:p>
    <w:p w14:paraId="49E0EFC3" w14:textId="3A15EA08" w:rsidR="000B197F" w:rsidRPr="002C6DBA" w:rsidRDefault="003E5E0D" w:rsidP="003E5E0D">
      <w:pPr>
        <w:pStyle w:val="PargrafodaLista"/>
        <w:tabs>
          <w:tab w:val="left" w:pos="12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Pr="002C6DBA">
        <w:rPr>
          <w:rFonts w:ascii="Arial" w:hAnsi="Arial" w:cs="Arial"/>
        </w:rPr>
        <w:t>um</w:t>
      </w:r>
      <w:r w:rsidRPr="002C6DBA">
        <w:rPr>
          <w:rFonts w:ascii="Arial" w:hAnsi="Arial" w:cs="Arial"/>
          <w:spacing w:val="-12"/>
        </w:rPr>
        <w:t xml:space="preserve"> </w:t>
      </w:r>
      <w:r w:rsidRPr="002C6DBA">
        <w:rPr>
          <w:rFonts w:ascii="Arial" w:hAnsi="Arial" w:cs="Arial"/>
        </w:rPr>
        <w:t>representante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da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Associação</w:t>
      </w:r>
      <w:r w:rsidRPr="002C6DBA">
        <w:rPr>
          <w:rFonts w:ascii="Arial" w:hAnsi="Arial" w:cs="Arial"/>
          <w:spacing w:val="-12"/>
        </w:rPr>
        <w:t xml:space="preserve"> </w:t>
      </w:r>
      <w:r w:rsidRPr="002C6DBA">
        <w:rPr>
          <w:rFonts w:ascii="Arial" w:hAnsi="Arial" w:cs="Arial"/>
        </w:rPr>
        <w:t>dos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  <w:spacing w:val="-2"/>
        </w:rPr>
        <w:t>Mototaxistas;</w:t>
      </w:r>
    </w:p>
    <w:p w14:paraId="555AE767" w14:textId="77777777" w:rsidR="000B197F" w:rsidRPr="002C6DBA" w:rsidRDefault="00000000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V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um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Representante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Secretaria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Municipal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Educação;</w:t>
      </w:r>
    </w:p>
    <w:p w14:paraId="1B6C32E9" w14:textId="77777777" w:rsidR="000B197F" w:rsidRPr="002C6DBA" w:rsidRDefault="00000000" w:rsidP="002C6DBA">
      <w:pPr>
        <w:pStyle w:val="Corpodetexto"/>
        <w:spacing w:before="1" w:line="360" w:lineRule="auto"/>
        <w:ind w:right="2792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VI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6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um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representante</w:t>
      </w:r>
      <w:r w:rsidRPr="002C6DBA">
        <w:rPr>
          <w:rFonts w:ascii="Arial" w:hAnsi="Arial" w:cs="Arial"/>
          <w:spacing w:val="-7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Secretaria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Municipal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Serviços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Públicos; VIII - um representante da Secretaria Municipal de Saúde;</w:t>
      </w:r>
    </w:p>
    <w:p w14:paraId="20E9DBFA" w14:textId="77777777" w:rsidR="000B197F" w:rsidRPr="002C6DBA" w:rsidRDefault="00000000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XIII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um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representante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Polícia</w:t>
      </w:r>
      <w:r w:rsidRPr="002C6DBA">
        <w:rPr>
          <w:rFonts w:ascii="Arial" w:hAnsi="Arial" w:cs="Arial"/>
          <w:spacing w:val="-5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Rodoviária</w:t>
      </w:r>
      <w:r w:rsidRPr="002C6DBA">
        <w:rPr>
          <w:rFonts w:ascii="Arial" w:hAnsi="Arial" w:cs="Arial"/>
          <w:spacing w:val="-6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Federal.</w:t>
      </w:r>
    </w:p>
    <w:p w14:paraId="46A8DCAA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9D6AC34" w14:textId="2BE25A19" w:rsidR="000B197F" w:rsidRPr="002C6DBA" w:rsidRDefault="00000000" w:rsidP="002C6DBA">
      <w:pPr>
        <w:pStyle w:val="Corpodetexto"/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Art. 18</w:t>
      </w:r>
      <w:r w:rsidR="0005042A">
        <w:rPr>
          <w:rFonts w:ascii="Arial" w:hAnsi="Arial" w:cs="Arial"/>
          <w:b/>
          <w:sz w:val="22"/>
          <w:szCs w:val="22"/>
        </w:rPr>
        <w:t xml:space="preserve"> - </w:t>
      </w:r>
      <w:r w:rsidRPr="002C6DBA">
        <w:rPr>
          <w:rFonts w:ascii="Arial" w:hAnsi="Arial" w:cs="Arial"/>
          <w:b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Fica criado o FUNDO MUNICIPAL DE TRÂNSITO E TRANSPORTE, que tem por objetivo criar condições financeiras e de gerência dos recursos destinado ao desenvolvimento das ações de trânsito e transportes, executadas e coordenadas pela SUMTRAN.</w:t>
      </w:r>
    </w:p>
    <w:p w14:paraId="6B992992" w14:textId="77777777" w:rsidR="000B197F" w:rsidRPr="002C6DBA" w:rsidRDefault="000B197F" w:rsidP="002C6DBA">
      <w:pPr>
        <w:pStyle w:val="Corpodetexto"/>
        <w:spacing w:before="2" w:line="360" w:lineRule="auto"/>
        <w:rPr>
          <w:rFonts w:ascii="Arial" w:hAnsi="Arial" w:cs="Arial"/>
          <w:sz w:val="22"/>
          <w:szCs w:val="22"/>
        </w:rPr>
      </w:pPr>
    </w:p>
    <w:p w14:paraId="6A0887E9" w14:textId="1C120702" w:rsidR="002C6DBA" w:rsidRDefault="00000000" w:rsidP="002C6DBA">
      <w:pPr>
        <w:pStyle w:val="Corpodetexto"/>
        <w:spacing w:line="360" w:lineRule="auto"/>
        <w:ind w:right="196"/>
        <w:rPr>
          <w:rFonts w:ascii="Arial" w:hAnsi="Arial" w:cs="Arial"/>
          <w:spacing w:val="40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Art.</w:t>
      </w:r>
      <w:r w:rsidRPr="002C6DBA">
        <w:rPr>
          <w:rFonts w:ascii="Arial" w:hAnsi="Arial" w:cs="Arial"/>
          <w:b/>
          <w:spacing w:val="64"/>
          <w:w w:val="150"/>
          <w:sz w:val="22"/>
          <w:szCs w:val="22"/>
        </w:rPr>
        <w:t xml:space="preserve"> </w:t>
      </w:r>
      <w:r w:rsidRPr="002C6DBA">
        <w:rPr>
          <w:rFonts w:ascii="Arial" w:hAnsi="Arial" w:cs="Arial"/>
          <w:b/>
          <w:sz w:val="22"/>
          <w:szCs w:val="22"/>
        </w:rPr>
        <w:t>20</w:t>
      </w:r>
      <w:r w:rsidR="0005042A">
        <w:rPr>
          <w:rFonts w:ascii="Arial" w:hAnsi="Arial" w:cs="Arial"/>
          <w:b/>
          <w:sz w:val="22"/>
          <w:szCs w:val="22"/>
        </w:rPr>
        <w:t xml:space="preserve"> -</w:t>
      </w:r>
      <w:r w:rsidRPr="002C6DBA">
        <w:rPr>
          <w:rFonts w:ascii="Arial" w:hAnsi="Arial" w:cs="Arial"/>
          <w:b/>
          <w:spacing w:val="65"/>
          <w:w w:val="15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Constituem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recursos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financeiros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do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Fundo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Municipal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Trânsito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8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Transporte: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6DDCA858" w14:textId="62657A0F" w:rsidR="000B197F" w:rsidRPr="002C6DBA" w:rsidRDefault="00000000" w:rsidP="002C6DBA">
      <w:pPr>
        <w:pStyle w:val="Corpodetexto"/>
        <w:spacing w:line="360" w:lineRule="auto"/>
        <w:ind w:right="196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lastRenderedPageBreak/>
        <w:t>I - as transferências financeiras do orçamento Municipal;</w:t>
      </w:r>
    </w:p>
    <w:p w14:paraId="45331DCC" w14:textId="77777777" w:rsidR="000B197F" w:rsidRPr="002C6DBA" w:rsidRDefault="00000000" w:rsidP="002C6DBA">
      <w:pPr>
        <w:pStyle w:val="Corpodetexto"/>
        <w:spacing w:before="2" w:line="360" w:lineRule="auto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II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contribuições,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subvenções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auxílios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órgãos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Administração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Direta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Indireta, Federal, Estadual e Municipal;</w:t>
      </w:r>
    </w:p>
    <w:p w14:paraId="550AEF41" w14:textId="77777777" w:rsidR="000B197F" w:rsidRPr="002C6DBA" w:rsidRDefault="00000000" w:rsidP="002C6DB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sz w:val="22"/>
          <w:szCs w:val="22"/>
        </w:rPr>
        <w:t>III-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receitas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oriundas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convênios,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acordos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contratos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celebrados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entre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Município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 Instituições Públicas ou Privadas, cujo objeto seja correlato do tema Trânsito;</w:t>
      </w:r>
    </w:p>
    <w:p w14:paraId="1F8969C8" w14:textId="03782F6D" w:rsidR="000B197F" w:rsidRPr="002C6DBA" w:rsidRDefault="00EF5D9F" w:rsidP="00EF5D9F">
      <w:pPr>
        <w:pStyle w:val="PargrafodaLista"/>
        <w:spacing w:line="360" w:lineRule="auto"/>
        <w:ind w:left="0" w:right="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</w:t>
      </w:r>
      <w:r w:rsidRPr="002C6DBA">
        <w:rPr>
          <w:rFonts w:ascii="Arial" w:hAnsi="Arial" w:cs="Arial"/>
        </w:rPr>
        <w:t>- os valores provenientes de multas de trânsito aplicadas no âmbito do Município de Jequié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– Estado da Bahia;</w:t>
      </w:r>
    </w:p>
    <w:p w14:paraId="75ABD6F9" w14:textId="4CF47904" w:rsidR="000B197F" w:rsidRPr="002C6DBA" w:rsidRDefault="00EF5D9F" w:rsidP="00EF5D9F">
      <w:pPr>
        <w:pStyle w:val="PargrafodaLista"/>
        <w:spacing w:before="1" w:line="360" w:lineRule="auto"/>
        <w:ind w:left="0" w:right="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 </w:t>
      </w:r>
      <w:r w:rsidRPr="002C6DBA">
        <w:rPr>
          <w:rFonts w:ascii="Arial" w:hAnsi="Arial" w:cs="Arial"/>
        </w:rPr>
        <w:t>-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as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doações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recebidas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77"/>
        </w:rPr>
        <w:t xml:space="preserve"> </w:t>
      </w:r>
      <w:r w:rsidRPr="002C6DBA">
        <w:rPr>
          <w:rFonts w:ascii="Arial" w:hAnsi="Arial" w:cs="Arial"/>
        </w:rPr>
        <w:t>pessoas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físicas</w:t>
      </w:r>
      <w:r w:rsidRPr="002C6DBA">
        <w:rPr>
          <w:rFonts w:ascii="Arial" w:hAnsi="Arial" w:cs="Arial"/>
          <w:spacing w:val="79"/>
        </w:rPr>
        <w:t xml:space="preserve"> </w:t>
      </w:r>
      <w:r w:rsidRPr="002C6DBA">
        <w:rPr>
          <w:rFonts w:ascii="Arial" w:hAnsi="Arial" w:cs="Arial"/>
        </w:rPr>
        <w:t>ou</w:t>
      </w:r>
      <w:r w:rsidRPr="002C6DBA">
        <w:rPr>
          <w:rFonts w:ascii="Arial" w:hAnsi="Arial" w:cs="Arial"/>
          <w:spacing w:val="79"/>
        </w:rPr>
        <w:t xml:space="preserve"> </w:t>
      </w:r>
      <w:r w:rsidRPr="002C6DBA">
        <w:rPr>
          <w:rFonts w:ascii="Arial" w:hAnsi="Arial" w:cs="Arial"/>
        </w:rPr>
        <w:t>jurídicas</w:t>
      </w:r>
      <w:r w:rsidRPr="002C6DBA">
        <w:rPr>
          <w:rFonts w:ascii="Arial" w:hAnsi="Arial" w:cs="Arial"/>
          <w:spacing w:val="77"/>
        </w:rPr>
        <w:t xml:space="preserve"> </w:t>
      </w:r>
      <w:r w:rsidRPr="002C6DBA">
        <w:rPr>
          <w:rFonts w:ascii="Arial" w:hAnsi="Arial" w:cs="Arial"/>
        </w:rPr>
        <w:t>ou</w:t>
      </w:r>
      <w:r w:rsidRPr="002C6DBA">
        <w:rPr>
          <w:rFonts w:ascii="Arial" w:hAnsi="Arial" w:cs="Arial"/>
          <w:spacing w:val="77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77"/>
        </w:rPr>
        <w:t xml:space="preserve"> </w:t>
      </w:r>
      <w:r w:rsidRPr="002C6DBA">
        <w:rPr>
          <w:rFonts w:ascii="Arial" w:hAnsi="Arial" w:cs="Arial"/>
        </w:rPr>
        <w:t>organizações</w:t>
      </w:r>
      <w:r w:rsidRPr="002C6DBA">
        <w:rPr>
          <w:rFonts w:ascii="Arial" w:hAnsi="Arial" w:cs="Arial"/>
          <w:spacing w:val="76"/>
        </w:rPr>
        <w:t xml:space="preserve"> </w:t>
      </w:r>
      <w:r w:rsidRPr="002C6DBA">
        <w:rPr>
          <w:rFonts w:ascii="Arial" w:hAnsi="Arial" w:cs="Arial"/>
        </w:rPr>
        <w:t>públicas nacionais ou estrangeiras;</w:t>
      </w:r>
    </w:p>
    <w:p w14:paraId="5C630CEF" w14:textId="185EA4E3" w:rsidR="000B197F" w:rsidRPr="002C6DBA" w:rsidRDefault="00EF5D9F" w:rsidP="00EF5D9F">
      <w:pPr>
        <w:pStyle w:val="PargrafodaLista"/>
        <w:tabs>
          <w:tab w:val="left" w:pos="1143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Pr="002C6DBA">
        <w:rPr>
          <w:rFonts w:ascii="Arial" w:hAnsi="Arial" w:cs="Arial"/>
        </w:rPr>
        <w:t>-</w:t>
      </w:r>
      <w:r w:rsidRPr="002C6DBA">
        <w:rPr>
          <w:rFonts w:ascii="Arial" w:hAnsi="Arial" w:cs="Arial"/>
          <w:spacing w:val="-4"/>
        </w:rPr>
        <w:t xml:space="preserve"> </w:t>
      </w:r>
      <w:r w:rsidRPr="002C6DBA">
        <w:rPr>
          <w:rFonts w:ascii="Arial" w:hAnsi="Arial" w:cs="Arial"/>
        </w:rPr>
        <w:t>o</w:t>
      </w:r>
      <w:r w:rsidRPr="002C6DBA">
        <w:rPr>
          <w:rFonts w:ascii="Arial" w:hAnsi="Arial" w:cs="Arial"/>
          <w:spacing w:val="-5"/>
        </w:rPr>
        <w:t xml:space="preserve"> </w:t>
      </w:r>
      <w:r w:rsidRPr="002C6DBA">
        <w:rPr>
          <w:rFonts w:ascii="Arial" w:hAnsi="Arial" w:cs="Arial"/>
        </w:rPr>
        <w:t>produto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</w:rPr>
        <w:t>da</w:t>
      </w:r>
      <w:r w:rsidRPr="002C6DBA">
        <w:rPr>
          <w:rFonts w:ascii="Arial" w:hAnsi="Arial" w:cs="Arial"/>
          <w:spacing w:val="-5"/>
        </w:rPr>
        <w:t xml:space="preserve"> </w:t>
      </w:r>
      <w:r w:rsidRPr="002C6DBA">
        <w:rPr>
          <w:rFonts w:ascii="Arial" w:hAnsi="Arial" w:cs="Arial"/>
        </w:rPr>
        <w:t>alienação</w:t>
      </w:r>
      <w:r w:rsidRPr="002C6DBA">
        <w:rPr>
          <w:rFonts w:ascii="Arial" w:hAnsi="Arial" w:cs="Arial"/>
          <w:spacing w:val="-5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-4"/>
        </w:rPr>
        <w:t xml:space="preserve"> </w:t>
      </w:r>
      <w:r w:rsidRPr="002C6DBA">
        <w:rPr>
          <w:rFonts w:ascii="Arial" w:hAnsi="Arial" w:cs="Arial"/>
        </w:rPr>
        <w:t>material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</w:rPr>
        <w:t>ou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</w:rPr>
        <w:t>equipamento</w:t>
      </w:r>
      <w:r w:rsidRPr="002C6DBA">
        <w:rPr>
          <w:rFonts w:ascii="Arial" w:hAnsi="Arial" w:cs="Arial"/>
          <w:spacing w:val="-1"/>
        </w:rPr>
        <w:t xml:space="preserve"> </w:t>
      </w:r>
      <w:r w:rsidRPr="002C6DBA">
        <w:rPr>
          <w:rFonts w:ascii="Arial" w:hAnsi="Arial" w:cs="Arial"/>
          <w:spacing w:val="-2"/>
        </w:rPr>
        <w:t>inservível;</w:t>
      </w:r>
    </w:p>
    <w:p w14:paraId="5EF41E0A" w14:textId="3CA235EC" w:rsidR="000B197F" w:rsidRPr="002C6DBA" w:rsidRDefault="00EF5D9F" w:rsidP="00EF5D9F">
      <w:pPr>
        <w:pStyle w:val="PargrafodaLista"/>
        <w:tabs>
          <w:tab w:val="left" w:pos="1211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</w:t>
      </w:r>
      <w:r w:rsidRPr="002C6DBA">
        <w:rPr>
          <w:rFonts w:ascii="Arial" w:hAnsi="Arial" w:cs="Arial"/>
        </w:rPr>
        <w:t>-</w:t>
      </w:r>
      <w:r w:rsidRPr="002C6DBA">
        <w:rPr>
          <w:rFonts w:ascii="Arial" w:hAnsi="Arial" w:cs="Arial"/>
          <w:spacing w:val="-7"/>
        </w:rPr>
        <w:t xml:space="preserve"> </w:t>
      </w:r>
      <w:r w:rsidRPr="002C6DBA">
        <w:rPr>
          <w:rFonts w:ascii="Arial" w:hAnsi="Arial" w:cs="Arial"/>
        </w:rPr>
        <w:t>os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</w:rPr>
        <w:t>rendimentos</w:t>
      </w:r>
      <w:r w:rsidRPr="002C6DBA">
        <w:rPr>
          <w:rFonts w:ascii="Arial" w:hAnsi="Arial" w:cs="Arial"/>
          <w:spacing w:val="-6"/>
        </w:rPr>
        <w:t xml:space="preserve"> </w:t>
      </w:r>
      <w:r w:rsidRPr="002C6DBA">
        <w:rPr>
          <w:rFonts w:ascii="Arial" w:hAnsi="Arial" w:cs="Arial"/>
        </w:rPr>
        <w:t>provenientes</w:t>
      </w:r>
      <w:r w:rsidRPr="002C6DBA">
        <w:rPr>
          <w:rFonts w:ascii="Arial" w:hAnsi="Arial" w:cs="Arial"/>
          <w:spacing w:val="-5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-2"/>
        </w:rPr>
        <w:t xml:space="preserve"> </w:t>
      </w:r>
      <w:r w:rsidRPr="002C6DBA">
        <w:rPr>
          <w:rFonts w:ascii="Arial" w:hAnsi="Arial" w:cs="Arial"/>
        </w:rPr>
        <w:t>aplicações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  <w:spacing w:val="-2"/>
        </w:rPr>
        <w:t>financeiras;</w:t>
      </w:r>
    </w:p>
    <w:p w14:paraId="56315114" w14:textId="5D9239B3" w:rsidR="000B197F" w:rsidRPr="002C6DBA" w:rsidRDefault="00EF5D9F" w:rsidP="00EF5D9F">
      <w:pPr>
        <w:pStyle w:val="PargrafodaLista"/>
        <w:tabs>
          <w:tab w:val="left" w:pos="1363"/>
        </w:tabs>
        <w:spacing w:line="360" w:lineRule="auto"/>
        <w:ind w:left="0" w:right="1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</w:t>
      </w:r>
      <w:r w:rsidRPr="002C6DBA">
        <w:rPr>
          <w:rFonts w:ascii="Arial" w:hAnsi="Arial" w:cs="Arial"/>
        </w:rPr>
        <w:t>-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o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produto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da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arrecadação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taxa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fiscalização,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multas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e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juros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no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>âmbito</w:t>
      </w:r>
      <w:r w:rsidRPr="002C6DBA">
        <w:rPr>
          <w:rFonts w:ascii="Arial" w:hAnsi="Arial" w:cs="Arial"/>
          <w:spacing w:val="80"/>
        </w:rPr>
        <w:t xml:space="preserve"> </w:t>
      </w:r>
      <w:r w:rsidRPr="002C6DBA">
        <w:rPr>
          <w:rFonts w:ascii="Arial" w:hAnsi="Arial" w:cs="Arial"/>
        </w:rPr>
        <w:t xml:space="preserve">da </w:t>
      </w:r>
      <w:r w:rsidRPr="002C6DBA">
        <w:rPr>
          <w:rFonts w:ascii="Arial" w:hAnsi="Arial" w:cs="Arial"/>
          <w:spacing w:val="-2"/>
        </w:rPr>
        <w:t>SUMTRAN.</w:t>
      </w:r>
    </w:p>
    <w:p w14:paraId="3D00583D" w14:textId="0797B5DA" w:rsidR="000B197F" w:rsidRPr="002C6DBA" w:rsidRDefault="00525494" w:rsidP="00525494">
      <w:pPr>
        <w:pStyle w:val="PargrafodaLista"/>
        <w:tabs>
          <w:tab w:val="left" w:pos="1232"/>
        </w:tabs>
        <w:spacing w:line="360" w:lineRule="auto"/>
        <w:ind w:left="0" w:right="1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- </w:t>
      </w:r>
      <w:r w:rsidRPr="002C6DBA">
        <w:rPr>
          <w:rFonts w:ascii="Arial" w:hAnsi="Arial" w:cs="Arial"/>
        </w:rPr>
        <w:t>as decorrentes de estada e remoção de veículos e objetos e escoltas de veículos de carga superdimensionadas ou perigosas;</w:t>
      </w:r>
    </w:p>
    <w:p w14:paraId="5145EC2F" w14:textId="0DA75655" w:rsidR="000B197F" w:rsidRPr="002C6DBA" w:rsidRDefault="00525494" w:rsidP="00525494">
      <w:pPr>
        <w:pStyle w:val="PargrafodaLista"/>
        <w:tabs>
          <w:tab w:val="left" w:pos="1230"/>
        </w:tabs>
        <w:spacing w:line="360" w:lineRule="auto"/>
        <w:ind w:left="0" w:right="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- </w:t>
      </w:r>
      <w:r w:rsidRPr="002C6DBA">
        <w:rPr>
          <w:rFonts w:ascii="Arial" w:hAnsi="Arial" w:cs="Arial"/>
        </w:rPr>
        <w:t>as</w:t>
      </w:r>
      <w:r w:rsidRPr="002C6DBA">
        <w:rPr>
          <w:rFonts w:ascii="Arial" w:hAnsi="Arial" w:cs="Arial"/>
          <w:spacing w:val="71"/>
        </w:rPr>
        <w:t xml:space="preserve"> </w:t>
      </w:r>
      <w:r w:rsidRPr="002C6DBA">
        <w:rPr>
          <w:rFonts w:ascii="Arial" w:hAnsi="Arial" w:cs="Arial"/>
        </w:rPr>
        <w:t>resultantes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vistorias</w:t>
      </w:r>
      <w:r w:rsidRPr="002C6DBA">
        <w:rPr>
          <w:rFonts w:ascii="Arial" w:hAnsi="Arial" w:cs="Arial"/>
          <w:spacing w:val="71"/>
        </w:rPr>
        <w:t xml:space="preserve"> </w:t>
      </w:r>
      <w:r w:rsidRPr="002C6DBA">
        <w:rPr>
          <w:rFonts w:ascii="Arial" w:hAnsi="Arial" w:cs="Arial"/>
        </w:rPr>
        <w:t>em</w:t>
      </w:r>
      <w:r w:rsidRPr="002C6DBA">
        <w:rPr>
          <w:rFonts w:ascii="Arial" w:hAnsi="Arial" w:cs="Arial"/>
          <w:spacing w:val="72"/>
        </w:rPr>
        <w:t xml:space="preserve"> </w:t>
      </w:r>
      <w:r w:rsidRPr="002C6DBA">
        <w:rPr>
          <w:rFonts w:ascii="Arial" w:hAnsi="Arial" w:cs="Arial"/>
        </w:rPr>
        <w:t>veículos</w:t>
      </w:r>
      <w:r w:rsidRPr="002C6DBA">
        <w:rPr>
          <w:rFonts w:ascii="Arial" w:hAnsi="Arial" w:cs="Arial"/>
          <w:spacing w:val="71"/>
        </w:rPr>
        <w:t xml:space="preserve"> </w:t>
      </w:r>
      <w:r w:rsidRPr="002C6DBA">
        <w:rPr>
          <w:rFonts w:ascii="Arial" w:hAnsi="Arial" w:cs="Arial"/>
        </w:rPr>
        <w:t>que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necessitem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autorização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especial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 xml:space="preserve">para </w:t>
      </w:r>
      <w:r w:rsidRPr="002C6DBA">
        <w:rPr>
          <w:rFonts w:ascii="Arial" w:hAnsi="Arial" w:cs="Arial"/>
          <w:spacing w:val="-2"/>
        </w:rPr>
        <w:t>transitar;</w:t>
      </w:r>
    </w:p>
    <w:p w14:paraId="0282A09E" w14:textId="0DBD0ED4" w:rsidR="000B197F" w:rsidRPr="002C6DBA" w:rsidRDefault="00525494" w:rsidP="002C6DB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-</w:t>
      </w:r>
      <w:r w:rsidRPr="002C6DBA">
        <w:rPr>
          <w:rFonts w:ascii="Arial" w:hAnsi="Arial" w:cs="Arial"/>
          <w:spacing w:val="-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as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oriundas</w:t>
      </w:r>
      <w:r w:rsidRPr="002C6DBA">
        <w:rPr>
          <w:rFonts w:ascii="Arial" w:hAnsi="Arial" w:cs="Arial"/>
          <w:spacing w:val="-2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2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exploração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do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sistema</w:t>
      </w:r>
      <w:r w:rsidRPr="002C6DBA">
        <w:rPr>
          <w:rFonts w:ascii="Arial" w:hAnsi="Arial" w:cs="Arial"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de</w:t>
      </w:r>
      <w:r w:rsidRPr="002C6DBA">
        <w:rPr>
          <w:rFonts w:ascii="Arial" w:hAnsi="Arial" w:cs="Arial"/>
          <w:spacing w:val="-1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2"/>
          <w:sz w:val="22"/>
          <w:szCs w:val="22"/>
        </w:rPr>
        <w:t>estacionamento;</w:t>
      </w:r>
    </w:p>
    <w:p w14:paraId="68588332" w14:textId="41461331" w:rsidR="000B197F" w:rsidRPr="002C6DBA" w:rsidRDefault="00525494" w:rsidP="00525494">
      <w:pPr>
        <w:pStyle w:val="PargrafodaLista"/>
        <w:tabs>
          <w:tab w:val="left" w:pos="1313"/>
        </w:tabs>
        <w:spacing w:line="360" w:lineRule="auto"/>
        <w:ind w:left="0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XII - </w:t>
      </w:r>
      <w:r w:rsidRPr="002C6DBA">
        <w:rPr>
          <w:rFonts w:ascii="Arial" w:hAnsi="Arial" w:cs="Arial"/>
        </w:rPr>
        <w:t>receitas obtidas pelas concessões para exibição de peças publicitárias em equipamentos do sistema de trânsito.</w:t>
      </w:r>
    </w:p>
    <w:p w14:paraId="7C1E065C" w14:textId="4689EF90" w:rsidR="000B197F" w:rsidRPr="002C6DBA" w:rsidRDefault="00525494" w:rsidP="00525494">
      <w:pPr>
        <w:pStyle w:val="PargrafodaLista"/>
        <w:tabs>
          <w:tab w:val="left" w:pos="1355"/>
        </w:tabs>
        <w:spacing w:before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XIII - </w:t>
      </w:r>
      <w:r w:rsidRPr="002C6DBA">
        <w:rPr>
          <w:rFonts w:ascii="Arial" w:hAnsi="Arial" w:cs="Arial"/>
        </w:rPr>
        <w:t>receitas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decorrestes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do</w:t>
      </w:r>
      <w:r w:rsidRPr="002C6DBA">
        <w:rPr>
          <w:rFonts w:ascii="Arial" w:hAnsi="Arial" w:cs="Arial"/>
          <w:spacing w:val="-13"/>
        </w:rPr>
        <w:t xml:space="preserve"> </w:t>
      </w:r>
      <w:r w:rsidRPr="002C6DBA">
        <w:rPr>
          <w:rFonts w:ascii="Arial" w:hAnsi="Arial" w:cs="Arial"/>
        </w:rPr>
        <w:t>sistema</w:t>
      </w:r>
      <w:r w:rsidRPr="002C6DBA">
        <w:rPr>
          <w:rFonts w:ascii="Arial" w:hAnsi="Arial" w:cs="Arial"/>
          <w:spacing w:val="-12"/>
        </w:rPr>
        <w:t xml:space="preserve"> </w:t>
      </w:r>
      <w:r w:rsidRPr="002C6DBA">
        <w:rPr>
          <w:rFonts w:ascii="Arial" w:hAnsi="Arial" w:cs="Arial"/>
        </w:rPr>
        <w:t>público</w:t>
      </w:r>
      <w:r w:rsidRPr="002C6DBA">
        <w:rPr>
          <w:rFonts w:ascii="Arial" w:hAnsi="Arial" w:cs="Arial"/>
          <w:spacing w:val="-15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  <w:spacing w:val="-2"/>
        </w:rPr>
        <w:t>transporte;</w:t>
      </w:r>
    </w:p>
    <w:p w14:paraId="26E6EE8F" w14:textId="186620ED" w:rsidR="000B197F" w:rsidRPr="002C6DBA" w:rsidRDefault="00000000" w:rsidP="00525494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</w:rPr>
      </w:pPr>
      <w:r w:rsidRPr="002C6DBA">
        <w:rPr>
          <w:rFonts w:ascii="Arial" w:hAnsi="Arial" w:cs="Arial"/>
        </w:rPr>
        <w:t>outras</w:t>
      </w:r>
      <w:r w:rsidRPr="002C6DBA">
        <w:rPr>
          <w:rFonts w:ascii="Arial" w:hAnsi="Arial" w:cs="Arial"/>
          <w:spacing w:val="-10"/>
        </w:rPr>
        <w:t xml:space="preserve"> </w:t>
      </w:r>
      <w:r w:rsidRPr="002C6DBA">
        <w:rPr>
          <w:rFonts w:ascii="Arial" w:hAnsi="Arial" w:cs="Arial"/>
        </w:rPr>
        <w:t>receitas</w:t>
      </w:r>
      <w:r w:rsidRPr="002C6DBA">
        <w:rPr>
          <w:rFonts w:ascii="Arial" w:hAnsi="Arial" w:cs="Arial"/>
          <w:spacing w:val="-9"/>
        </w:rPr>
        <w:t xml:space="preserve"> </w:t>
      </w:r>
      <w:r w:rsidRPr="002C6DBA">
        <w:rPr>
          <w:rFonts w:ascii="Arial" w:hAnsi="Arial" w:cs="Arial"/>
        </w:rPr>
        <w:t>especificamente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destinadas</w:t>
      </w:r>
      <w:r w:rsidRPr="002C6DBA">
        <w:rPr>
          <w:rFonts w:ascii="Arial" w:hAnsi="Arial" w:cs="Arial"/>
          <w:spacing w:val="-9"/>
        </w:rPr>
        <w:t xml:space="preserve"> </w:t>
      </w:r>
      <w:r w:rsidRPr="002C6DBA">
        <w:rPr>
          <w:rFonts w:ascii="Arial" w:hAnsi="Arial" w:cs="Arial"/>
        </w:rPr>
        <w:t>ao</w:t>
      </w:r>
      <w:r w:rsidRPr="002C6DBA">
        <w:rPr>
          <w:rFonts w:ascii="Arial" w:hAnsi="Arial" w:cs="Arial"/>
          <w:spacing w:val="-12"/>
        </w:rPr>
        <w:t xml:space="preserve"> </w:t>
      </w:r>
      <w:r w:rsidRPr="002C6DBA">
        <w:rPr>
          <w:rFonts w:ascii="Arial" w:hAnsi="Arial" w:cs="Arial"/>
        </w:rPr>
        <w:t>Fundo</w:t>
      </w:r>
      <w:r w:rsidRPr="002C6DBA">
        <w:rPr>
          <w:rFonts w:ascii="Arial" w:hAnsi="Arial" w:cs="Arial"/>
          <w:spacing w:val="-9"/>
        </w:rPr>
        <w:t xml:space="preserve"> </w:t>
      </w:r>
      <w:r w:rsidRPr="002C6DBA">
        <w:rPr>
          <w:rFonts w:ascii="Arial" w:hAnsi="Arial" w:cs="Arial"/>
        </w:rPr>
        <w:t>Municipal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-9"/>
        </w:rPr>
        <w:t xml:space="preserve"> </w:t>
      </w:r>
      <w:r w:rsidRPr="002C6DBA">
        <w:rPr>
          <w:rFonts w:ascii="Arial" w:hAnsi="Arial" w:cs="Arial"/>
        </w:rPr>
        <w:t>Trânsito</w:t>
      </w:r>
      <w:r w:rsidRPr="002C6DBA">
        <w:rPr>
          <w:rFonts w:ascii="Arial" w:hAnsi="Arial" w:cs="Arial"/>
          <w:spacing w:val="-11"/>
        </w:rPr>
        <w:t xml:space="preserve"> </w:t>
      </w:r>
      <w:r w:rsidRPr="002C6DBA">
        <w:rPr>
          <w:rFonts w:ascii="Arial" w:hAnsi="Arial" w:cs="Arial"/>
        </w:rPr>
        <w:t>e</w:t>
      </w:r>
      <w:r w:rsidRPr="002C6DBA">
        <w:rPr>
          <w:rFonts w:ascii="Arial" w:hAnsi="Arial" w:cs="Arial"/>
          <w:spacing w:val="-9"/>
        </w:rPr>
        <w:t xml:space="preserve"> </w:t>
      </w:r>
      <w:r w:rsidRPr="002C6DBA">
        <w:rPr>
          <w:rFonts w:ascii="Arial" w:hAnsi="Arial" w:cs="Arial"/>
          <w:spacing w:val="-2"/>
        </w:rPr>
        <w:t>Transporte”.</w:t>
      </w:r>
    </w:p>
    <w:p w14:paraId="045AB699" w14:textId="77777777" w:rsidR="000B197F" w:rsidRPr="002C6DBA" w:rsidRDefault="000B197F" w:rsidP="002C6DBA">
      <w:pPr>
        <w:pStyle w:val="Corpodetexto"/>
        <w:spacing w:before="31" w:line="360" w:lineRule="auto"/>
        <w:rPr>
          <w:rFonts w:ascii="Arial" w:hAnsi="Arial" w:cs="Arial"/>
          <w:sz w:val="22"/>
          <w:szCs w:val="22"/>
        </w:rPr>
      </w:pPr>
    </w:p>
    <w:p w14:paraId="271BCC79" w14:textId="77777777" w:rsidR="000B197F" w:rsidRPr="002C6DBA" w:rsidRDefault="00000000" w:rsidP="002C6DB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>Art.</w:t>
      </w:r>
      <w:r w:rsidRPr="002C6D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b/>
          <w:sz w:val="22"/>
          <w:szCs w:val="22"/>
        </w:rPr>
        <w:t>2º-</w:t>
      </w:r>
      <w:r w:rsidRPr="002C6D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Fica</w:t>
      </w:r>
      <w:r w:rsidRPr="002C6DBA">
        <w:rPr>
          <w:rFonts w:ascii="Arial" w:hAnsi="Arial" w:cs="Arial"/>
          <w:spacing w:val="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o</w:t>
      </w:r>
      <w:r w:rsidRPr="002C6DBA">
        <w:rPr>
          <w:rFonts w:ascii="Arial" w:hAnsi="Arial" w:cs="Arial"/>
          <w:spacing w:val="-14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Poder</w:t>
      </w:r>
      <w:r w:rsidRPr="002C6DBA">
        <w:rPr>
          <w:rFonts w:ascii="Arial" w:hAnsi="Arial" w:cs="Arial"/>
          <w:spacing w:val="-1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Executivo</w:t>
      </w:r>
      <w:r w:rsidRPr="002C6DBA">
        <w:rPr>
          <w:rFonts w:ascii="Arial" w:hAnsi="Arial" w:cs="Arial"/>
          <w:spacing w:val="3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autorizado</w:t>
      </w:r>
      <w:r w:rsidRPr="002C6DBA">
        <w:rPr>
          <w:rFonts w:ascii="Arial" w:hAnsi="Arial" w:cs="Arial"/>
          <w:spacing w:val="3"/>
          <w:sz w:val="22"/>
          <w:szCs w:val="22"/>
        </w:rPr>
        <w:t xml:space="preserve"> </w:t>
      </w:r>
      <w:r w:rsidRPr="002C6DBA">
        <w:rPr>
          <w:rFonts w:ascii="Arial" w:hAnsi="Arial" w:cs="Arial"/>
          <w:spacing w:val="-7"/>
          <w:sz w:val="22"/>
          <w:szCs w:val="22"/>
        </w:rPr>
        <w:t>a:</w:t>
      </w:r>
    </w:p>
    <w:p w14:paraId="707FFCF8" w14:textId="77777777" w:rsidR="000B197F" w:rsidRPr="002C6DBA" w:rsidRDefault="000B197F" w:rsidP="002C6DBA">
      <w:pPr>
        <w:pStyle w:val="Corpodetexto"/>
        <w:spacing w:before="12" w:line="360" w:lineRule="auto"/>
        <w:rPr>
          <w:rFonts w:ascii="Arial" w:hAnsi="Arial" w:cs="Arial"/>
          <w:sz w:val="22"/>
          <w:szCs w:val="22"/>
        </w:rPr>
      </w:pPr>
    </w:p>
    <w:p w14:paraId="7918AD14" w14:textId="77777777" w:rsidR="000B197F" w:rsidRPr="002C6DBA" w:rsidRDefault="00000000" w:rsidP="002C6DBA">
      <w:pPr>
        <w:pStyle w:val="PargrafodaLista"/>
        <w:numPr>
          <w:ilvl w:val="0"/>
          <w:numId w:val="1"/>
        </w:numPr>
        <w:tabs>
          <w:tab w:val="left" w:pos="356"/>
        </w:tabs>
        <w:spacing w:line="360" w:lineRule="auto"/>
        <w:ind w:left="0" w:right="133" w:firstLine="0"/>
        <w:jc w:val="both"/>
        <w:rPr>
          <w:rFonts w:ascii="Arial" w:hAnsi="Arial" w:cs="Arial"/>
        </w:rPr>
      </w:pPr>
      <w:r w:rsidRPr="002C6DBA">
        <w:rPr>
          <w:rFonts w:ascii="Arial" w:hAnsi="Arial" w:cs="Arial"/>
        </w:rPr>
        <w:t>proceder</w:t>
      </w:r>
      <w:r w:rsidRPr="002C6DBA">
        <w:rPr>
          <w:rFonts w:ascii="Arial" w:hAnsi="Arial" w:cs="Arial"/>
          <w:spacing w:val="-3"/>
        </w:rPr>
        <w:t xml:space="preserve"> </w:t>
      </w:r>
      <w:r w:rsidRPr="002C6DBA">
        <w:rPr>
          <w:rFonts w:ascii="Arial" w:hAnsi="Arial" w:cs="Arial"/>
        </w:rPr>
        <w:t>as</w:t>
      </w:r>
      <w:r w:rsidRPr="002C6DBA">
        <w:rPr>
          <w:rFonts w:ascii="Arial" w:hAnsi="Arial" w:cs="Arial"/>
          <w:spacing w:val="-2"/>
        </w:rPr>
        <w:t xml:space="preserve"> </w:t>
      </w:r>
      <w:r w:rsidRPr="002C6DBA">
        <w:rPr>
          <w:rFonts w:ascii="Arial" w:hAnsi="Arial" w:cs="Arial"/>
        </w:rPr>
        <w:t>alterações</w:t>
      </w:r>
      <w:r w:rsidRPr="002C6DBA">
        <w:rPr>
          <w:rFonts w:ascii="Arial" w:hAnsi="Arial" w:cs="Arial"/>
          <w:spacing w:val="-2"/>
        </w:rPr>
        <w:t xml:space="preserve"> </w:t>
      </w:r>
      <w:r w:rsidRPr="002C6DBA">
        <w:rPr>
          <w:rFonts w:ascii="Arial" w:hAnsi="Arial" w:cs="Arial"/>
        </w:rPr>
        <w:t>orçamentárias</w:t>
      </w:r>
      <w:r w:rsidRPr="002C6DBA">
        <w:rPr>
          <w:rFonts w:ascii="Arial" w:hAnsi="Arial" w:cs="Arial"/>
          <w:spacing w:val="-2"/>
        </w:rPr>
        <w:t xml:space="preserve"> </w:t>
      </w:r>
      <w:r w:rsidRPr="002C6DBA">
        <w:rPr>
          <w:rFonts w:ascii="Arial" w:hAnsi="Arial" w:cs="Arial"/>
        </w:rPr>
        <w:t>que</w:t>
      </w:r>
      <w:r w:rsidRPr="002C6DBA">
        <w:rPr>
          <w:rFonts w:ascii="Arial" w:hAnsi="Arial" w:cs="Arial"/>
          <w:spacing w:val="-4"/>
        </w:rPr>
        <w:t xml:space="preserve"> </w:t>
      </w:r>
      <w:r w:rsidRPr="002C6DBA">
        <w:rPr>
          <w:rFonts w:ascii="Arial" w:hAnsi="Arial" w:cs="Arial"/>
        </w:rPr>
        <w:t>se</w:t>
      </w:r>
      <w:r w:rsidRPr="002C6DBA">
        <w:rPr>
          <w:rFonts w:ascii="Arial" w:hAnsi="Arial" w:cs="Arial"/>
          <w:spacing w:val="-1"/>
        </w:rPr>
        <w:t xml:space="preserve"> </w:t>
      </w:r>
      <w:r w:rsidRPr="002C6DBA">
        <w:rPr>
          <w:rFonts w:ascii="Arial" w:hAnsi="Arial" w:cs="Arial"/>
        </w:rPr>
        <w:t>fizerem necessárias</w:t>
      </w:r>
      <w:r w:rsidRPr="002C6DBA">
        <w:rPr>
          <w:rFonts w:ascii="Arial" w:hAnsi="Arial" w:cs="Arial"/>
          <w:spacing w:val="-2"/>
        </w:rPr>
        <w:t xml:space="preserve"> </w:t>
      </w:r>
      <w:r w:rsidRPr="002C6DBA">
        <w:rPr>
          <w:rFonts w:ascii="Arial" w:hAnsi="Arial" w:cs="Arial"/>
        </w:rPr>
        <w:t>à</w:t>
      </w:r>
      <w:r w:rsidRPr="002C6DBA">
        <w:rPr>
          <w:rFonts w:ascii="Arial" w:hAnsi="Arial" w:cs="Arial"/>
          <w:spacing w:val="-1"/>
        </w:rPr>
        <w:t xml:space="preserve"> </w:t>
      </w:r>
      <w:r w:rsidRPr="002C6DBA">
        <w:rPr>
          <w:rFonts w:ascii="Arial" w:hAnsi="Arial" w:cs="Arial"/>
        </w:rPr>
        <w:t>aplicação desta Lei, com prévia autorização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do Poder Legislativo;</w:t>
      </w:r>
    </w:p>
    <w:p w14:paraId="2BB0EA12" w14:textId="77777777" w:rsidR="000B197F" w:rsidRDefault="00000000" w:rsidP="002C6DBA">
      <w:pPr>
        <w:pStyle w:val="PargrafodaLista"/>
        <w:numPr>
          <w:ilvl w:val="0"/>
          <w:numId w:val="1"/>
        </w:numPr>
        <w:tabs>
          <w:tab w:val="left" w:pos="622"/>
        </w:tabs>
        <w:spacing w:before="1" w:line="360" w:lineRule="auto"/>
        <w:ind w:left="0" w:right="133" w:firstLine="0"/>
        <w:jc w:val="both"/>
        <w:rPr>
          <w:rFonts w:ascii="Arial" w:hAnsi="Arial" w:cs="Arial"/>
        </w:rPr>
      </w:pPr>
      <w:r w:rsidRPr="002C6DBA">
        <w:rPr>
          <w:rFonts w:ascii="Arial" w:hAnsi="Arial" w:cs="Arial"/>
        </w:rPr>
        <w:t>celebrar termos de contratos, convênios ou outros instrumentos equivalentes, com pessoas jurídicas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direito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público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ou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privado,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visando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à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cooperação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para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desempenho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de</w:t>
      </w:r>
      <w:r w:rsidRPr="002C6DBA">
        <w:rPr>
          <w:rFonts w:ascii="Arial" w:hAnsi="Arial" w:cs="Arial"/>
          <w:spacing w:val="40"/>
        </w:rPr>
        <w:t xml:space="preserve"> </w:t>
      </w:r>
      <w:r w:rsidRPr="002C6DBA">
        <w:rPr>
          <w:rFonts w:ascii="Arial" w:hAnsi="Arial" w:cs="Arial"/>
        </w:rPr>
        <w:t>suas atividades finalísticas,</w:t>
      </w:r>
    </w:p>
    <w:p w14:paraId="3D108204" w14:textId="77777777" w:rsidR="000B197F" w:rsidRPr="002C6DBA" w:rsidRDefault="00000000" w:rsidP="002C6DBA">
      <w:pPr>
        <w:pStyle w:val="PargrafodaLista"/>
        <w:numPr>
          <w:ilvl w:val="0"/>
          <w:numId w:val="1"/>
        </w:numPr>
        <w:tabs>
          <w:tab w:val="left" w:pos="527"/>
        </w:tabs>
        <w:spacing w:before="161" w:line="360" w:lineRule="auto"/>
        <w:ind w:left="0" w:right="132" w:firstLine="0"/>
        <w:jc w:val="both"/>
        <w:rPr>
          <w:rFonts w:ascii="Arial" w:hAnsi="Arial" w:cs="Arial"/>
        </w:rPr>
      </w:pPr>
      <w:r w:rsidRPr="002C6DBA">
        <w:rPr>
          <w:rFonts w:ascii="Arial" w:hAnsi="Arial" w:cs="Arial"/>
        </w:rPr>
        <w:t>regulamentar a presente Lei baixando os atos regimentais indispensáveis à adequação e no desdobramento da estrutura organizacional da SUMTRAN;</w:t>
      </w:r>
    </w:p>
    <w:p w14:paraId="012BE09C" w14:textId="77777777" w:rsidR="007E4F57" w:rsidRDefault="007E4F57" w:rsidP="002C6DBA">
      <w:pPr>
        <w:pStyle w:val="Corpodetexto"/>
        <w:spacing w:before="161" w:line="360" w:lineRule="auto"/>
        <w:ind w:right="130"/>
        <w:jc w:val="both"/>
        <w:rPr>
          <w:rFonts w:ascii="Arial" w:hAnsi="Arial" w:cs="Arial"/>
          <w:b/>
          <w:sz w:val="22"/>
          <w:szCs w:val="22"/>
        </w:rPr>
      </w:pPr>
    </w:p>
    <w:p w14:paraId="4057DA3B" w14:textId="77777777" w:rsidR="007E4F57" w:rsidRDefault="007E4F57" w:rsidP="002C6DBA">
      <w:pPr>
        <w:pStyle w:val="Corpodetexto"/>
        <w:spacing w:before="161" w:line="360" w:lineRule="auto"/>
        <w:ind w:right="130"/>
        <w:jc w:val="both"/>
        <w:rPr>
          <w:rFonts w:ascii="Arial" w:hAnsi="Arial" w:cs="Arial"/>
          <w:b/>
          <w:sz w:val="22"/>
          <w:szCs w:val="22"/>
        </w:rPr>
      </w:pPr>
    </w:p>
    <w:p w14:paraId="3D58A640" w14:textId="0B546949" w:rsidR="000B197F" w:rsidRPr="002C6DBA" w:rsidRDefault="00000000" w:rsidP="002C6DBA">
      <w:pPr>
        <w:pStyle w:val="Corpodetexto"/>
        <w:spacing w:before="161" w:line="360" w:lineRule="auto"/>
        <w:ind w:right="130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 xml:space="preserve">Art. 3º- </w:t>
      </w:r>
      <w:r w:rsidRPr="002C6DBA">
        <w:rPr>
          <w:rFonts w:ascii="Arial" w:hAnsi="Arial" w:cs="Arial"/>
          <w:sz w:val="22"/>
          <w:szCs w:val="22"/>
        </w:rPr>
        <w:t>O Superintendente da SUMTRAN será nomeado pelo Chefe do Poder Executivo Municipal e terá o vencimento</w:t>
      </w:r>
      <w:r w:rsidRPr="002C6DBA">
        <w:rPr>
          <w:rFonts w:ascii="Arial" w:hAnsi="Arial" w:cs="Arial"/>
          <w:spacing w:val="40"/>
          <w:sz w:val="22"/>
          <w:szCs w:val="22"/>
        </w:rPr>
        <w:t xml:space="preserve"> </w:t>
      </w:r>
      <w:r w:rsidRPr="002C6DBA">
        <w:rPr>
          <w:rFonts w:ascii="Arial" w:hAnsi="Arial" w:cs="Arial"/>
          <w:sz w:val="22"/>
          <w:szCs w:val="22"/>
        </w:rPr>
        <w:t>compatível com o nível de Secretário (CC1).</w:t>
      </w:r>
    </w:p>
    <w:p w14:paraId="0CEEB414" w14:textId="77777777" w:rsidR="000B197F" w:rsidRPr="002C6DBA" w:rsidRDefault="000B197F" w:rsidP="002C6DBA">
      <w:pPr>
        <w:pStyle w:val="Corpodetexto"/>
        <w:spacing w:before="31" w:line="360" w:lineRule="auto"/>
        <w:rPr>
          <w:rFonts w:ascii="Arial" w:hAnsi="Arial" w:cs="Arial"/>
          <w:sz w:val="22"/>
          <w:szCs w:val="22"/>
        </w:rPr>
      </w:pPr>
    </w:p>
    <w:p w14:paraId="3C7F1A0A" w14:textId="77777777" w:rsidR="000B197F" w:rsidRPr="002C6DBA" w:rsidRDefault="00000000" w:rsidP="002C6DBA">
      <w:pPr>
        <w:pStyle w:val="Corpodetexto"/>
        <w:spacing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 xml:space="preserve">Art. 4º- </w:t>
      </w:r>
      <w:r w:rsidRPr="002C6DBA">
        <w:rPr>
          <w:rFonts w:ascii="Arial" w:hAnsi="Arial" w:cs="Arial"/>
          <w:sz w:val="22"/>
          <w:szCs w:val="22"/>
        </w:rPr>
        <w:t xml:space="preserve">Fica criado 01 (um) cargo em comissão de </w:t>
      </w:r>
      <w:r w:rsidRPr="002C6DBA">
        <w:rPr>
          <w:rFonts w:ascii="Arial" w:hAnsi="Arial" w:cs="Arial"/>
          <w:b/>
          <w:sz w:val="22"/>
          <w:szCs w:val="22"/>
        </w:rPr>
        <w:t>Diretor de Transporte</w:t>
      </w:r>
      <w:r w:rsidRPr="002C6DBA">
        <w:rPr>
          <w:rFonts w:ascii="Arial" w:hAnsi="Arial" w:cs="Arial"/>
          <w:sz w:val="22"/>
          <w:szCs w:val="22"/>
        </w:rPr>
        <w:t>, com símbolo CC-2, no âmbito da Superintendência Municipal de Trânsito e Transporte (SUMTRAN), autarquia vinculada à Secretaria Municipal de Serviços Públicos. O ocupante do cargo deve possuir idoneidade moral, reputação ilibada e formação em nível médio ou técnico.</w:t>
      </w:r>
    </w:p>
    <w:p w14:paraId="7316C301" w14:textId="77777777" w:rsidR="000B197F" w:rsidRPr="002C6DBA" w:rsidRDefault="000B197F" w:rsidP="002C6DB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B43E13E" w14:textId="77777777" w:rsidR="000B197F" w:rsidRPr="002C6DBA" w:rsidRDefault="00000000" w:rsidP="002C6DBA">
      <w:pPr>
        <w:pStyle w:val="Corpodetexto"/>
        <w:spacing w:line="360" w:lineRule="auto"/>
        <w:ind w:right="137"/>
        <w:jc w:val="both"/>
        <w:rPr>
          <w:rFonts w:ascii="Arial" w:hAnsi="Arial" w:cs="Arial"/>
          <w:sz w:val="22"/>
          <w:szCs w:val="22"/>
        </w:rPr>
      </w:pPr>
      <w:r w:rsidRPr="002C6DBA">
        <w:rPr>
          <w:rFonts w:ascii="Arial" w:hAnsi="Arial" w:cs="Arial"/>
          <w:b/>
          <w:sz w:val="22"/>
          <w:szCs w:val="22"/>
        </w:rPr>
        <w:t xml:space="preserve">Parágrafo único – </w:t>
      </w:r>
      <w:r w:rsidRPr="002C6DBA">
        <w:rPr>
          <w:rFonts w:ascii="Arial" w:hAnsi="Arial" w:cs="Arial"/>
          <w:sz w:val="22"/>
          <w:szCs w:val="22"/>
        </w:rPr>
        <w:t xml:space="preserve">São responsabilidades do </w:t>
      </w:r>
      <w:r w:rsidRPr="002C6DBA">
        <w:rPr>
          <w:rFonts w:ascii="Arial" w:hAnsi="Arial" w:cs="Arial"/>
          <w:b/>
          <w:sz w:val="22"/>
          <w:szCs w:val="22"/>
        </w:rPr>
        <w:t>Diretor de Transporte</w:t>
      </w:r>
      <w:r w:rsidRPr="002C6DBA">
        <w:rPr>
          <w:rFonts w:ascii="Arial" w:hAnsi="Arial" w:cs="Arial"/>
          <w:sz w:val="22"/>
          <w:szCs w:val="22"/>
        </w:rPr>
        <w:t>, conforme disposto no caput deste artigo, o planejamento, fiscalização e a resolução as atividades referentes ao transporte do Município, sob a supervisão direta do Superintendente.</w:t>
      </w:r>
    </w:p>
    <w:p w14:paraId="0624E650" w14:textId="77777777" w:rsidR="000B197F" w:rsidRDefault="000B197F" w:rsidP="002C6DBA">
      <w:pPr>
        <w:pStyle w:val="Corpodetexto"/>
        <w:spacing w:before="29" w:line="360" w:lineRule="auto"/>
        <w:rPr>
          <w:rFonts w:ascii="Arial" w:hAnsi="Arial" w:cs="Arial"/>
          <w:sz w:val="22"/>
          <w:szCs w:val="22"/>
        </w:rPr>
      </w:pPr>
    </w:p>
    <w:p w14:paraId="6102322C" w14:textId="68A1239A" w:rsidR="00D75E57" w:rsidRPr="00D75E57" w:rsidRDefault="00D75E57" w:rsidP="00D75E57">
      <w:pPr>
        <w:spacing w:line="360" w:lineRule="auto"/>
        <w:jc w:val="both"/>
        <w:rPr>
          <w:rFonts w:ascii="Arial" w:hAnsi="Arial" w:cs="Arial"/>
        </w:rPr>
      </w:pPr>
      <w:r w:rsidRPr="00D75E57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D75E57">
        <w:rPr>
          <w:rFonts w:ascii="Arial" w:hAnsi="Arial" w:cs="Arial"/>
          <w:b/>
          <w:bCs/>
        </w:rPr>
        <w:t>º-</w:t>
      </w:r>
      <w:r>
        <w:rPr>
          <w:rFonts w:ascii="Arial" w:hAnsi="Arial" w:cs="Arial"/>
        </w:rPr>
        <w:t xml:space="preserve">  </w:t>
      </w:r>
      <w:r w:rsidRPr="00D75E57">
        <w:rPr>
          <w:rFonts w:ascii="Arial" w:hAnsi="Arial" w:cs="Arial"/>
        </w:rPr>
        <w:t>Altera a redação do Art. 6º, Art. 8º I da Lei Nº 1</w:t>
      </w:r>
      <w:r w:rsidR="00217A17">
        <w:rPr>
          <w:rFonts w:ascii="Arial" w:hAnsi="Arial" w:cs="Arial"/>
        </w:rPr>
        <w:t>.</w:t>
      </w:r>
      <w:r w:rsidRPr="00D75E57">
        <w:rPr>
          <w:rFonts w:ascii="Arial" w:hAnsi="Arial" w:cs="Arial"/>
        </w:rPr>
        <w:t xml:space="preserve">761/07; </w:t>
      </w:r>
    </w:p>
    <w:p w14:paraId="57CD8845" w14:textId="77777777" w:rsidR="00904DF1" w:rsidRPr="00D75E57" w:rsidRDefault="00904DF1" w:rsidP="00D75E57">
      <w:pPr>
        <w:spacing w:line="360" w:lineRule="auto"/>
        <w:ind w:left="1416"/>
        <w:jc w:val="both"/>
        <w:rPr>
          <w:rFonts w:ascii="Arial" w:hAnsi="Arial" w:cs="Arial"/>
          <w:b/>
          <w:bCs/>
        </w:rPr>
      </w:pPr>
    </w:p>
    <w:p w14:paraId="6BEABC38" w14:textId="77777777" w:rsidR="00D75E57" w:rsidRPr="00D75E57" w:rsidRDefault="00D75E57" w:rsidP="00D75E57">
      <w:pPr>
        <w:spacing w:line="360" w:lineRule="auto"/>
        <w:ind w:left="1416"/>
        <w:jc w:val="both"/>
        <w:rPr>
          <w:rFonts w:ascii="Arial" w:hAnsi="Arial" w:cs="Arial"/>
        </w:rPr>
      </w:pPr>
      <w:r w:rsidRPr="00D75E57">
        <w:rPr>
          <w:rFonts w:ascii="Arial" w:hAnsi="Arial" w:cs="Arial"/>
          <w:b/>
          <w:bCs/>
        </w:rPr>
        <w:t>Art. 6º -</w:t>
      </w:r>
      <w:r w:rsidRPr="00D75E57">
        <w:rPr>
          <w:rFonts w:ascii="Arial" w:hAnsi="Arial" w:cs="Arial"/>
        </w:rPr>
        <w:t xml:space="preserve"> Compete ao </w:t>
      </w:r>
      <w:bookmarkStart w:id="0" w:name="_Hlk187227502"/>
      <w:r w:rsidRPr="00D75E57">
        <w:rPr>
          <w:rFonts w:ascii="Arial" w:hAnsi="Arial" w:cs="Arial"/>
        </w:rPr>
        <w:t>Assessor</w:t>
      </w:r>
      <w:bookmarkEnd w:id="0"/>
      <w:r w:rsidRPr="00D75E57">
        <w:rPr>
          <w:rFonts w:ascii="Arial" w:hAnsi="Arial" w:cs="Arial"/>
        </w:rPr>
        <w:t xml:space="preserve"> </w:t>
      </w:r>
      <w:bookmarkStart w:id="1" w:name="_Hlk187230555"/>
      <w:r w:rsidRPr="00D75E57">
        <w:rPr>
          <w:rFonts w:ascii="Arial" w:hAnsi="Arial" w:cs="Arial"/>
        </w:rPr>
        <w:t xml:space="preserve">Técnico Especial </w:t>
      </w:r>
      <w:bookmarkEnd w:id="1"/>
      <w:r w:rsidRPr="00D75E57">
        <w:rPr>
          <w:rFonts w:ascii="Arial" w:hAnsi="Arial" w:cs="Arial"/>
        </w:rPr>
        <w:t>do Departamento Administrativo e Financeiro planejar e resolver as atividades de recursos humanos, material e patrimônio, de serviços gerais, de comunicação e documentação, de finanças e contabilidade, em estreita articulação com os demais sistemas municipais administrativo, financeiro e contábil ;</w:t>
      </w:r>
    </w:p>
    <w:p w14:paraId="274399EB" w14:textId="77777777" w:rsidR="00D75E57" w:rsidRPr="00D75E57" w:rsidRDefault="00D75E57" w:rsidP="00D75E57">
      <w:pPr>
        <w:spacing w:line="360" w:lineRule="auto"/>
        <w:ind w:left="1416"/>
        <w:jc w:val="both"/>
        <w:rPr>
          <w:rFonts w:ascii="Arial" w:hAnsi="Arial" w:cs="Arial"/>
        </w:rPr>
      </w:pPr>
    </w:p>
    <w:p w14:paraId="6774A3A9" w14:textId="77777777" w:rsidR="00D75E57" w:rsidRPr="00D75E57" w:rsidRDefault="00D75E57" w:rsidP="00D75E57">
      <w:pPr>
        <w:spacing w:line="360" w:lineRule="auto"/>
        <w:ind w:left="1416" w:firstLine="24"/>
        <w:jc w:val="both"/>
        <w:rPr>
          <w:rFonts w:ascii="Arial" w:hAnsi="Arial" w:cs="Arial"/>
        </w:rPr>
      </w:pPr>
      <w:r w:rsidRPr="00D75E57">
        <w:rPr>
          <w:rFonts w:ascii="Arial" w:hAnsi="Arial" w:cs="Arial"/>
          <w:b/>
          <w:bCs/>
        </w:rPr>
        <w:t>Art. 8º</w:t>
      </w:r>
      <w:r w:rsidRPr="00D75E57">
        <w:rPr>
          <w:rFonts w:ascii="Arial" w:hAnsi="Arial" w:cs="Arial"/>
        </w:rPr>
        <w:t xml:space="preserve"> - Compete ao Assessor Técnico Especial de Planejamento de Operações e Fiscalização de Trânsito:</w:t>
      </w:r>
    </w:p>
    <w:p w14:paraId="6DC35CA1" w14:textId="77777777" w:rsidR="00904DF1" w:rsidRDefault="00904DF1" w:rsidP="00FA39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BD0ECE" w14:textId="54697BE8" w:rsidR="00FA3951" w:rsidRPr="00FA3951" w:rsidRDefault="00FA3951" w:rsidP="00FA3951">
      <w:pPr>
        <w:spacing w:line="360" w:lineRule="auto"/>
        <w:jc w:val="both"/>
        <w:rPr>
          <w:rFonts w:ascii="Arial" w:hAnsi="Arial" w:cs="Arial"/>
        </w:rPr>
      </w:pPr>
      <w:r w:rsidRPr="00FA3951">
        <w:rPr>
          <w:rFonts w:ascii="Arial" w:hAnsi="Arial" w:cs="Arial"/>
          <w:b/>
          <w:bCs/>
        </w:rPr>
        <w:t>Art</w:t>
      </w:r>
      <w:r w:rsidRPr="00FA3951">
        <w:rPr>
          <w:rFonts w:ascii="Arial" w:hAnsi="Arial" w:cs="Arial"/>
        </w:rPr>
        <w:t>.</w:t>
      </w:r>
      <w:r w:rsidRPr="00FA3951">
        <w:rPr>
          <w:rFonts w:ascii="Arial" w:hAnsi="Arial" w:cs="Arial"/>
          <w:b/>
          <w:bCs/>
        </w:rPr>
        <w:t xml:space="preserve"> 6º - </w:t>
      </w:r>
      <w:r w:rsidRPr="00FA3951">
        <w:rPr>
          <w:rFonts w:ascii="Arial" w:hAnsi="Arial" w:cs="Arial"/>
        </w:rPr>
        <w:t xml:space="preserve">Altera o anexo I da Lei nº 1761/07, que passará a constar da seguinte forma:  </w:t>
      </w:r>
    </w:p>
    <w:p w14:paraId="00EDD1FA" w14:textId="77777777" w:rsidR="00FA3951" w:rsidRPr="00DE729A" w:rsidRDefault="00FA3951" w:rsidP="00FA3951">
      <w:pPr>
        <w:ind w:left="1416"/>
        <w:jc w:val="both"/>
        <w:rPr>
          <w:rFonts w:ascii="Times New Roman" w:hAnsi="Times New Roman"/>
          <w:sz w:val="20"/>
        </w:rPr>
      </w:pPr>
    </w:p>
    <w:p w14:paraId="3E9D0ED4" w14:textId="77777777" w:rsidR="00FA3951" w:rsidRPr="00DE729A" w:rsidRDefault="00FA3951" w:rsidP="00FA3951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Lucida Console" w:hAnsi="Lucida Console" w:cs="Courier New"/>
          <w:color w:val="000000"/>
          <w:sz w:val="17"/>
          <w:szCs w:val="17"/>
        </w:rPr>
      </w:pPr>
      <w:r w:rsidRPr="00DE729A">
        <w:rPr>
          <w:rFonts w:ascii="Lucida Console" w:hAnsi="Lucida Console" w:cs="Courier New"/>
          <w:color w:val="000000"/>
          <w:sz w:val="17"/>
          <w:szCs w:val="17"/>
        </w:rPr>
        <w:t>ANEXO I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 xml:space="preserve"> ____________________________________________________________________________________________________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DEPARTAMENTO  |                       CARGO/FUNÇÃO             |  NÍVEL   |QUANT./|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                                                          |HIERÁRQUICO| VAGAS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|================|===============================================================|===========|=======|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|SUPERINTENDÊNCIA|Superintendente                                                |CC -1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|MUNICIPAL     DE|---------------------------------------------------------------|-----------|-------|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|TRÂNSITO-SUMTRAN|</w:t>
      </w:r>
      <w:r w:rsidRPr="00DE729A">
        <w:rPr>
          <w:rFonts w:ascii="Times New Roman" w:hAnsi="Times New Roman"/>
          <w:sz w:val="20"/>
        </w:rPr>
        <w:t xml:space="preserve"> 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 xml:space="preserve">Assessor Técnico Especial do Departamento Administrativo Financeiro                                                      </w:t>
      </w:r>
    </w:p>
    <w:p w14:paraId="2A4EBEE6" w14:textId="77777777" w:rsidR="00FA3951" w:rsidRPr="00DE729A" w:rsidRDefault="00FA3951" w:rsidP="00FA3951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Lucida Console" w:hAnsi="Lucida Console" w:cs="Courier New"/>
          <w:color w:val="000000"/>
          <w:sz w:val="17"/>
          <w:szCs w:val="17"/>
        </w:rPr>
      </w:pP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ab/>
        <w:t xml:space="preserve">                   |ASS-1      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lastRenderedPageBreak/>
        <w:t>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|Chefe da Divisão de Patrimônio                                 |CC-3 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|Chefe da Divisão Financeira                                    |CC-3 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|Diretor do Departamento de Engenharia de Tráfego               |CC-2 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|Chefe da Divisão de Sinalização e Equipamentos                 |CC-3 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|</w:t>
      </w:r>
      <w:r w:rsidRPr="00DE729A">
        <w:rPr>
          <w:rFonts w:ascii="Times New Roman" w:hAnsi="Times New Roman"/>
          <w:sz w:val="20"/>
        </w:rPr>
        <w:t xml:space="preserve"> 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t>Assessor Técnico Especial do Departamento de Operações e Fiscalização de Trânsito</w:t>
      </w:r>
    </w:p>
    <w:p w14:paraId="29FE415E" w14:textId="77777777" w:rsidR="00FA3951" w:rsidRPr="00DE729A" w:rsidRDefault="00FA3951" w:rsidP="00FA3951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Lucida Console" w:hAnsi="Lucida Console" w:cs="Courier New"/>
          <w:color w:val="000000"/>
          <w:sz w:val="17"/>
          <w:szCs w:val="17"/>
        </w:rPr>
      </w:pPr>
      <w:r w:rsidRPr="00DE729A">
        <w:rPr>
          <w:rFonts w:ascii="Lucida Console" w:hAnsi="Lucida Console" w:cs="Courier New"/>
          <w:color w:val="000000"/>
          <w:sz w:val="17"/>
          <w:szCs w:val="17"/>
        </w:rPr>
        <w:t xml:space="preserve">|                                                                             | ASS-1      |01  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 xml:space="preserve"> 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|Secretário de Apoio Operacional                                |CC 4       |03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|Secretário de Apoio de Manutenção                              |CC 4       |01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|---------------------------------------------------------------|-----------|-------|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                |Secretário de Apoio Administrativo                             |CC 4       |02     |</w:t>
      </w:r>
      <w:r w:rsidRPr="00DE729A">
        <w:rPr>
          <w:rFonts w:ascii="Lucida Console" w:hAnsi="Lucida Console" w:cs="Courier New"/>
          <w:color w:val="000000"/>
          <w:sz w:val="17"/>
          <w:szCs w:val="17"/>
        </w:rPr>
        <w:br/>
        <w:t>|________________|_______________________________________________________________|___________|_______|</w:t>
      </w:r>
    </w:p>
    <w:p w14:paraId="3DE69592" w14:textId="77777777" w:rsidR="00FA3951" w:rsidRDefault="00FA3951" w:rsidP="00FA3951">
      <w:pPr>
        <w:pStyle w:val="Corpodetexto"/>
        <w:spacing w:before="1" w:line="360" w:lineRule="auto"/>
        <w:ind w:right="140"/>
        <w:jc w:val="both"/>
        <w:rPr>
          <w:rFonts w:ascii="Arial" w:hAnsi="Arial" w:cs="Arial"/>
          <w:sz w:val="22"/>
          <w:szCs w:val="22"/>
        </w:rPr>
      </w:pPr>
    </w:p>
    <w:p w14:paraId="2934A0E3" w14:textId="77777777" w:rsidR="00FA3951" w:rsidRDefault="00FA3951" w:rsidP="00904DF1">
      <w:pPr>
        <w:pStyle w:val="Corpodetexto"/>
        <w:spacing w:before="1"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0A435EC" w14:textId="15C064A1" w:rsidR="000B197F" w:rsidRDefault="00FA3951" w:rsidP="00FA3951">
      <w:pPr>
        <w:pStyle w:val="Corpodetexto"/>
        <w:spacing w:before="1" w:line="360" w:lineRule="auto"/>
        <w:ind w:right="14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</w:t>
      </w:r>
      <w:r w:rsidR="002D178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º - </w:t>
      </w:r>
      <w:r w:rsidRPr="002C6DBA">
        <w:rPr>
          <w:rFonts w:ascii="Arial" w:hAnsi="Arial" w:cs="Arial"/>
          <w:sz w:val="22"/>
          <w:szCs w:val="22"/>
        </w:rPr>
        <w:t xml:space="preserve">Esta lei entra em vigor a partir da data de sua publicação, revogadas as disposições em </w:t>
      </w:r>
      <w:r w:rsidRPr="002C6DBA">
        <w:rPr>
          <w:rFonts w:ascii="Arial" w:hAnsi="Arial" w:cs="Arial"/>
          <w:spacing w:val="-2"/>
          <w:sz w:val="22"/>
          <w:szCs w:val="22"/>
        </w:rPr>
        <w:t>contrário.</w:t>
      </w:r>
    </w:p>
    <w:p w14:paraId="28DCCF4A" w14:textId="77777777" w:rsidR="002C6DBA" w:rsidRDefault="002C6DBA" w:rsidP="002C6DBA">
      <w:pPr>
        <w:pStyle w:val="Corpodetexto"/>
        <w:spacing w:before="1" w:line="360" w:lineRule="auto"/>
        <w:ind w:left="141" w:right="140"/>
        <w:jc w:val="both"/>
        <w:rPr>
          <w:rFonts w:ascii="Arial" w:hAnsi="Arial" w:cs="Arial"/>
          <w:sz w:val="22"/>
          <w:szCs w:val="22"/>
        </w:rPr>
      </w:pPr>
    </w:p>
    <w:p w14:paraId="68E18249" w14:textId="6EF14455" w:rsidR="002C6DBA" w:rsidRDefault="002C6DBA" w:rsidP="002C6DBA">
      <w:pPr>
        <w:pStyle w:val="Corpodetexto"/>
        <w:spacing w:before="1" w:line="360" w:lineRule="auto"/>
        <w:ind w:left="141"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das Sessões, 15 de janeiro de 2025.</w:t>
      </w:r>
    </w:p>
    <w:p w14:paraId="6A283496" w14:textId="77777777" w:rsidR="00CA0013" w:rsidRDefault="00CA0013" w:rsidP="002C6DBA">
      <w:pPr>
        <w:pStyle w:val="Corpodetexto"/>
        <w:spacing w:before="1" w:line="360" w:lineRule="auto"/>
        <w:ind w:left="141" w:right="140"/>
        <w:jc w:val="both"/>
        <w:rPr>
          <w:rFonts w:ascii="Arial" w:hAnsi="Arial" w:cs="Arial"/>
          <w:sz w:val="22"/>
          <w:szCs w:val="22"/>
        </w:rPr>
      </w:pPr>
    </w:p>
    <w:p w14:paraId="0A39F48C" w14:textId="77777777" w:rsidR="00CA0013" w:rsidRDefault="00CA0013" w:rsidP="002C6DBA">
      <w:pPr>
        <w:pStyle w:val="Corpodetexto"/>
        <w:spacing w:before="1" w:line="360" w:lineRule="auto"/>
        <w:ind w:left="141" w:right="140"/>
        <w:jc w:val="both"/>
        <w:rPr>
          <w:rFonts w:ascii="Arial" w:hAnsi="Arial" w:cs="Arial"/>
          <w:sz w:val="22"/>
          <w:szCs w:val="22"/>
        </w:rPr>
      </w:pPr>
    </w:p>
    <w:p w14:paraId="50C35673" w14:textId="78251C92" w:rsidR="00CA0013" w:rsidRDefault="00CA0013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Gilvan Santana</w:t>
      </w:r>
    </w:p>
    <w:p w14:paraId="407B91ED" w14:textId="4760B643" w:rsidR="00CA0013" w:rsidRDefault="00CA0013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14:paraId="1C19F5D9" w14:textId="77777777" w:rsidR="002C61AB" w:rsidRDefault="002C61AB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</w:p>
    <w:p w14:paraId="57E67AA4" w14:textId="4193CE87" w:rsidR="002C61AB" w:rsidRDefault="002C61AB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Aparecida Souza Santos de Deus</w:t>
      </w:r>
    </w:p>
    <w:p w14:paraId="2E4AA665" w14:textId="770926A6" w:rsidR="002C61AB" w:rsidRDefault="002C61AB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</w:p>
    <w:p w14:paraId="11C064F3" w14:textId="77777777" w:rsidR="00CA0013" w:rsidRDefault="00CA0013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</w:p>
    <w:p w14:paraId="5C966642" w14:textId="77777777" w:rsidR="00CA0013" w:rsidRPr="002C6DBA" w:rsidRDefault="00CA0013" w:rsidP="00CA0013">
      <w:pPr>
        <w:pStyle w:val="Corpodetexto"/>
        <w:spacing w:before="1" w:line="360" w:lineRule="auto"/>
        <w:ind w:left="141" w:right="140"/>
        <w:jc w:val="center"/>
        <w:rPr>
          <w:rFonts w:ascii="Arial" w:hAnsi="Arial" w:cs="Arial"/>
          <w:sz w:val="22"/>
          <w:szCs w:val="22"/>
        </w:rPr>
      </w:pPr>
    </w:p>
    <w:p w14:paraId="2A0CF1F6" w14:textId="13D6B4E1" w:rsidR="000B197F" w:rsidRDefault="000B197F">
      <w:pPr>
        <w:spacing w:line="256" w:lineRule="auto"/>
        <w:ind w:left="9194" w:right="626" w:firstLine="2"/>
        <w:rPr>
          <w:rFonts w:ascii="Trebuchet MS"/>
          <w:sz w:val="9"/>
        </w:rPr>
      </w:pPr>
    </w:p>
    <w:p w14:paraId="4DAB3692" w14:textId="77777777" w:rsidR="000B197F" w:rsidRDefault="000B197F">
      <w:pPr>
        <w:spacing w:line="256" w:lineRule="auto"/>
        <w:rPr>
          <w:rFonts w:ascii="Trebuchet MS"/>
          <w:sz w:val="9"/>
        </w:rPr>
        <w:sectPr w:rsidR="000B197F" w:rsidSect="00904DF1">
          <w:headerReference w:type="default" r:id="rId7"/>
          <w:footerReference w:type="default" r:id="rId8"/>
          <w:pgSz w:w="11900" w:h="16820"/>
          <w:pgMar w:top="1920" w:right="1127" w:bottom="851" w:left="1418" w:header="420" w:footer="1008" w:gutter="0"/>
          <w:cols w:space="720"/>
        </w:sectPr>
      </w:pPr>
    </w:p>
    <w:p w14:paraId="3C594E77" w14:textId="64F7E525" w:rsidR="000B197F" w:rsidRDefault="000B197F">
      <w:pPr>
        <w:pStyle w:val="Corpodetexto"/>
        <w:spacing w:line="253" w:lineRule="exact"/>
        <w:ind w:left="4402"/>
        <w:jc w:val="center"/>
      </w:pPr>
    </w:p>
    <w:p w14:paraId="4923F363" w14:textId="744121DF" w:rsidR="000B197F" w:rsidRDefault="000B197F">
      <w:pPr>
        <w:spacing w:before="149"/>
        <w:ind w:left="4404"/>
        <w:jc w:val="center"/>
        <w:rPr>
          <w:rFonts w:ascii="Arial"/>
          <w:b/>
          <w:sz w:val="24"/>
        </w:rPr>
      </w:pPr>
    </w:p>
    <w:p w14:paraId="13C03C51" w14:textId="2EE5E997" w:rsidR="000B197F" w:rsidRDefault="00000000" w:rsidP="00904DF1">
      <w:pPr>
        <w:spacing w:before="36" w:line="247" w:lineRule="auto"/>
        <w:ind w:right="665"/>
        <w:rPr>
          <w:rFonts w:ascii="Trebuchet MS"/>
          <w:sz w:val="9"/>
        </w:rPr>
      </w:pPr>
      <w:r>
        <w:br w:type="column"/>
      </w:r>
    </w:p>
    <w:sectPr w:rsidR="000B197F" w:rsidSect="002C6DBA">
      <w:type w:val="continuous"/>
      <w:pgSz w:w="11900" w:h="16820"/>
      <w:pgMar w:top="1920" w:right="425" w:bottom="1200" w:left="1134" w:header="420" w:footer="1008" w:gutter="0"/>
      <w:cols w:num="3" w:space="720" w:equalWidth="0">
        <w:col w:w="7086" w:space="40"/>
        <w:col w:w="1998" w:space="39"/>
        <w:col w:w="2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9D801" w14:textId="77777777" w:rsidR="00117DED" w:rsidRDefault="00117DED">
      <w:r>
        <w:separator/>
      </w:r>
    </w:p>
  </w:endnote>
  <w:endnote w:type="continuationSeparator" w:id="0">
    <w:p w14:paraId="0605270F" w14:textId="77777777" w:rsidR="00117DED" w:rsidRDefault="001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9648" w14:textId="77777777" w:rsidR="003E5E0D" w:rsidRDefault="003E5E0D" w:rsidP="003E5E0D">
    <w:pPr>
      <w:rPr>
        <w:sz w:val="24"/>
      </w:rPr>
    </w:pPr>
    <w:r>
      <w:rPr>
        <w:sz w:val="24"/>
      </w:rPr>
      <w:t>______________________________________________________________________</w:t>
    </w:r>
  </w:p>
  <w:p w14:paraId="7BAE0E36" w14:textId="77777777" w:rsidR="003E5E0D" w:rsidRDefault="003E5E0D" w:rsidP="003E5E0D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525-4021/4022 - Telefax (73) 525-1141 - Jequié (BA)</w:t>
    </w:r>
  </w:p>
  <w:p w14:paraId="5F642773" w14:textId="35E348A4" w:rsidR="003E5E0D" w:rsidRDefault="003E5E0D" w:rsidP="003E5E0D">
    <w:pPr>
      <w:pStyle w:val="Rodap"/>
      <w:jc w:val="center"/>
      <w:rPr>
        <w:sz w:val="24"/>
        <w:lang w:val="en-US"/>
      </w:rPr>
    </w:pPr>
    <w:r>
      <w:rPr>
        <w:rFonts w:ascii="Tahoma" w:hAnsi="Tahoma"/>
        <w:color w:val="000000"/>
        <w:sz w:val="16"/>
      </w:rPr>
      <w:t xml:space="preserve">Home-page: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</w:p>
  <w:p w14:paraId="18A91C2F" w14:textId="56190473" w:rsidR="000B197F" w:rsidRDefault="000B197F">
    <w:pPr>
      <w:pStyle w:val="Corpodetexto"/>
      <w:spacing w:line="14" w:lineRule="auto"/>
      <w:rPr>
        <w:sz w:val="20"/>
      </w:rPr>
    </w:pPr>
  </w:p>
  <w:p w14:paraId="344A8F8B" w14:textId="77777777" w:rsidR="003E5E0D" w:rsidRDefault="003E5E0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1AB5" w14:textId="77777777" w:rsidR="00117DED" w:rsidRDefault="00117DED">
      <w:r>
        <w:separator/>
      </w:r>
    </w:p>
  </w:footnote>
  <w:footnote w:type="continuationSeparator" w:id="0">
    <w:p w14:paraId="72ED9F34" w14:textId="77777777" w:rsidR="00117DED" w:rsidRDefault="0011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E262" w14:textId="3A73449C" w:rsidR="003E5E0D" w:rsidRDefault="003E5E0D" w:rsidP="003E5E0D">
    <w:pPr>
      <w:pStyle w:val="Cabealho"/>
      <w:jc w:val="center"/>
    </w:pPr>
    <w:r>
      <w:rPr>
        <w:noProof/>
      </w:rPr>
      <w:drawing>
        <wp:inline distT="0" distB="0" distL="0" distR="0" wp14:anchorId="64EB955C" wp14:editId="2C28F607">
          <wp:extent cx="495300" cy="571500"/>
          <wp:effectExtent l="0" t="0" r="0" b="0"/>
          <wp:docPr id="15612554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29C06" w14:textId="77777777" w:rsidR="003E5E0D" w:rsidRDefault="003E5E0D" w:rsidP="003E5E0D">
    <w:pPr>
      <w:pStyle w:val="Cabealho"/>
      <w:rPr>
        <w:sz w:val="4"/>
      </w:rPr>
    </w:pPr>
  </w:p>
  <w:p w14:paraId="64D86486" w14:textId="77777777" w:rsidR="003E5E0D" w:rsidRDefault="003E5E0D" w:rsidP="003E5E0D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5C955A6B" w14:textId="77777777" w:rsidR="003E5E0D" w:rsidRDefault="003E5E0D" w:rsidP="003E5E0D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8BAB0BB" w14:textId="77777777" w:rsidR="003E5E0D" w:rsidRDefault="003E5E0D" w:rsidP="003E5E0D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6154207F" w14:textId="216C9F15" w:rsidR="000B197F" w:rsidRDefault="000B197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2C48"/>
    <w:multiLevelType w:val="hybridMultilevel"/>
    <w:tmpl w:val="1056278A"/>
    <w:lvl w:ilvl="0" w:tplc="49A6BA18">
      <w:start w:val="4"/>
      <w:numFmt w:val="upperRoman"/>
      <w:lvlText w:val="%1"/>
      <w:lvlJc w:val="left"/>
      <w:pPr>
        <w:ind w:left="84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DE8A68">
      <w:numFmt w:val="bullet"/>
      <w:lvlText w:val="•"/>
      <w:lvlJc w:val="left"/>
      <w:pPr>
        <w:ind w:left="1875" w:hanging="308"/>
      </w:pPr>
      <w:rPr>
        <w:rFonts w:hint="default"/>
        <w:lang w:val="pt-PT" w:eastAsia="en-US" w:bidi="ar-SA"/>
      </w:rPr>
    </w:lvl>
    <w:lvl w:ilvl="2" w:tplc="529C9000">
      <w:numFmt w:val="bullet"/>
      <w:lvlText w:val="•"/>
      <w:lvlJc w:val="left"/>
      <w:pPr>
        <w:ind w:left="2910" w:hanging="308"/>
      </w:pPr>
      <w:rPr>
        <w:rFonts w:hint="default"/>
        <w:lang w:val="pt-PT" w:eastAsia="en-US" w:bidi="ar-SA"/>
      </w:rPr>
    </w:lvl>
    <w:lvl w:ilvl="3" w:tplc="DFB0E25C">
      <w:numFmt w:val="bullet"/>
      <w:lvlText w:val="•"/>
      <w:lvlJc w:val="left"/>
      <w:pPr>
        <w:ind w:left="3945" w:hanging="308"/>
      </w:pPr>
      <w:rPr>
        <w:rFonts w:hint="default"/>
        <w:lang w:val="pt-PT" w:eastAsia="en-US" w:bidi="ar-SA"/>
      </w:rPr>
    </w:lvl>
    <w:lvl w:ilvl="4" w:tplc="9446CEA8">
      <w:numFmt w:val="bullet"/>
      <w:lvlText w:val="•"/>
      <w:lvlJc w:val="left"/>
      <w:pPr>
        <w:ind w:left="4980" w:hanging="308"/>
      </w:pPr>
      <w:rPr>
        <w:rFonts w:hint="default"/>
        <w:lang w:val="pt-PT" w:eastAsia="en-US" w:bidi="ar-SA"/>
      </w:rPr>
    </w:lvl>
    <w:lvl w:ilvl="5" w:tplc="8AD0E1AE">
      <w:numFmt w:val="bullet"/>
      <w:lvlText w:val="•"/>
      <w:lvlJc w:val="left"/>
      <w:pPr>
        <w:ind w:left="6015" w:hanging="308"/>
      </w:pPr>
      <w:rPr>
        <w:rFonts w:hint="default"/>
        <w:lang w:val="pt-PT" w:eastAsia="en-US" w:bidi="ar-SA"/>
      </w:rPr>
    </w:lvl>
    <w:lvl w:ilvl="6" w:tplc="806E6AB0">
      <w:numFmt w:val="bullet"/>
      <w:lvlText w:val="•"/>
      <w:lvlJc w:val="left"/>
      <w:pPr>
        <w:ind w:left="7050" w:hanging="308"/>
      </w:pPr>
      <w:rPr>
        <w:rFonts w:hint="default"/>
        <w:lang w:val="pt-PT" w:eastAsia="en-US" w:bidi="ar-SA"/>
      </w:rPr>
    </w:lvl>
    <w:lvl w:ilvl="7" w:tplc="392A77D8">
      <w:numFmt w:val="bullet"/>
      <w:lvlText w:val="•"/>
      <w:lvlJc w:val="left"/>
      <w:pPr>
        <w:ind w:left="8085" w:hanging="308"/>
      </w:pPr>
      <w:rPr>
        <w:rFonts w:hint="default"/>
        <w:lang w:val="pt-PT" w:eastAsia="en-US" w:bidi="ar-SA"/>
      </w:rPr>
    </w:lvl>
    <w:lvl w:ilvl="8" w:tplc="F95831C8">
      <w:numFmt w:val="bullet"/>
      <w:lvlText w:val="•"/>
      <w:lvlJc w:val="left"/>
      <w:pPr>
        <w:ind w:left="9120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11C608CE"/>
    <w:multiLevelType w:val="hybridMultilevel"/>
    <w:tmpl w:val="E534B4C4"/>
    <w:lvl w:ilvl="0" w:tplc="63B6A5BC">
      <w:start w:val="12"/>
      <w:numFmt w:val="upperRoman"/>
      <w:lvlText w:val="%1-"/>
      <w:lvlJc w:val="left"/>
      <w:pPr>
        <w:ind w:left="849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58993E">
      <w:numFmt w:val="bullet"/>
      <w:lvlText w:val="•"/>
      <w:lvlJc w:val="left"/>
      <w:pPr>
        <w:ind w:left="1875" w:hanging="467"/>
      </w:pPr>
      <w:rPr>
        <w:rFonts w:hint="default"/>
        <w:lang w:val="pt-PT" w:eastAsia="en-US" w:bidi="ar-SA"/>
      </w:rPr>
    </w:lvl>
    <w:lvl w:ilvl="2" w:tplc="507C2AFE">
      <w:numFmt w:val="bullet"/>
      <w:lvlText w:val="•"/>
      <w:lvlJc w:val="left"/>
      <w:pPr>
        <w:ind w:left="2910" w:hanging="467"/>
      </w:pPr>
      <w:rPr>
        <w:rFonts w:hint="default"/>
        <w:lang w:val="pt-PT" w:eastAsia="en-US" w:bidi="ar-SA"/>
      </w:rPr>
    </w:lvl>
    <w:lvl w:ilvl="3" w:tplc="BB9E188A">
      <w:numFmt w:val="bullet"/>
      <w:lvlText w:val="•"/>
      <w:lvlJc w:val="left"/>
      <w:pPr>
        <w:ind w:left="3945" w:hanging="467"/>
      </w:pPr>
      <w:rPr>
        <w:rFonts w:hint="default"/>
        <w:lang w:val="pt-PT" w:eastAsia="en-US" w:bidi="ar-SA"/>
      </w:rPr>
    </w:lvl>
    <w:lvl w:ilvl="4" w:tplc="C15C7144">
      <w:numFmt w:val="bullet"/>
      <w:lvlText w:val="•"/>
      <w:lvlJc w:val="left"/>
      <w:pPr>
        <w:ind w:left="4980" w:hanging="467"/>
      </w:pPr>
      <w:rPr>
        <w:rFonts w:hint="default"/>
        <w:lang w:val="pt-PT" w:eastAsia="en-US" w:bidi="ar-SA"/>
      </w:rPr>
    </w:lvl>
    <w:lvl w:ilvl="5" w:tplc="AF641428">
      <w:numFmt w:val="bullet"/>
      <w:lvlText w:val="•"/>
      <w:lvlJc w:val="left"/>
      <w:pPr>
        <w:ind w:left="6015" w:hanging="467"/>
      </w:pPr>
      <w:rPr>
        <w:rFonts w:hint="default"/>
        <w:lang w:val="pt-PT" w:eastAsia="en-US" w:bidi="ar-SA"/>
      </w:rPr>
    </w:lvl>
    <w:lvl w:ilvl="6" w:tplc="9946B3D4">
      <w:numFmt w:val="bullet"/>
      <w:lvlText w:val="•"/>
      <w:lvlJc w:val="left"/>
      <w:pPr>
        <w:ind w:left="7050" w:hanging="467"/>
      </w:pPr>
      <w:rPr>
        <w:rFonts w:hint="default"/>
        <w:lang w:val="pt-PT" w:eastAsia="en-US" w:bidi="ar-SA"/>
      </w:rPr>
    </w:lvl>
    <w:lvl w:ilvl="7" w:tplc="7478BCEE">
      <w:numFmt w:val="bullet"/>
      <w:lvlText w:val="•"/>
      <w:lvlJc w:val="left"/>
      <w:pPr>
        <w:ind w:left="8085" w:hanging="467"/>
      </w:pPr>
      <w:rPr>
        <w:rFonts w:hint="default"/>
        <w:lang w:val="pt-PT" w:eastAsia="en-US" w:bidi="ar-SA"/>
      </w:rPr>
    </w:lvl>
    <w:lvl w:ilvl="8" w:tplc="848ECE38">
      <w:numFmt w:val="bullet"/>
      <w:lvlText w:val="•"/>
      <w:lvlJc w:val="left"/>
      <w:pPr>
        <w:ind w:left="9120" w:hanging="467"/>
      </w:pPr>
      <w:rPr>
        <w:rFonts w:hint="default"/>
        <w:lang w:val="pt-PT" w:eastAsia="en-US" w:bidi="ar-SA"/>
      </w:rPr>
    </w:lvl>
  </w:abstractNum>
  <w:abstractNum w:abstractNumId="2" w15:restartNumberingAfterBreak="0">
    <w:nsid w:val="1F861A38"/>
    <w:multiLevelType w:val="hybridMultilevel"/>
    <w:tmpl w:val="2F564D46"/>
    <w:lvl w:ilvl="0" w:tplc="C512E264">
      <w:start w:val="1"/>
      <w:numFmt w:val="upperRoman"/>
      <w:lvlText w:val="%1-"/>
      <w:lvlJc w:val="left"/>
      <w:pPr>
        <w:ind w:left="141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838CC08">
      <w:numFmt w:val="bullet"/>
      <w:lvlText w:val="•"/>
      <w:lvlJc w:val="left"/>
      <w:pPr>
        <w:ind w:left="1245" w:hanging="216"/>
      </w:pPr>
      <w:rPr>
        <w:rFonts w:hint="default"/>
        <w:lang w:val="pt-PT" w:eastAsia="en-US" w:bidi="ar-SA"/>
      </w:rPr>
    </w:lvl>
    <w:lvl w:ilvl="2" w:tplc="E800D624">
      <w:numFmt w:val="bullet"/>
      <w:lvlText w:val="•"/>
      <w:lvlJc w:val="left"/>
      <w:pPr>
        <w:ind w:left="2350" w:hanging="216"/>
      </w:pPr>
      <w:rPr>
        <w:rFonts w:hint="default"/>
        <w:lang w:val="pt-PT" w:eastAsia="en-US" w:bidi="ar-SA"/>
      </w:rPr>
    </w:lvl>
    <w:lvl w:ilvl="3" w:tplc="9FCE3A60">
      <w:numFmt w:val="bullet"/>
      <w:lvlText w:val="•"/>
      <w:lvlJc w:val="left"/>
      <w:pPr>
        <w:ind w:left="3455" w:hanging="216"/>
      </w:pPr>
      <w:rPr>
        <w:rFonts w:hint="default"/>
        <w:lang w:val="pt-PT" w:eastAsia="en-US" w:bidi="ar-SA"/>
      </w:rPr>
    </w:lvl>
    <w:lvl w:ilvl="4" w:tplc="C9BEF79C">
      <w:numFmt w:val="bullet"/>
      <w:lvlText w:val="•"/>
      <w:lvlJc w:val="left"/>
      <w:pPr>
        <w:ind w:left="4560" w:hanging="216"/>
      </w:pPr>
      <w:rPr>
        <w:rFonts w:hint="default"/>
        <w:lang w:val="pt-PT" w:eastAsia="en-US" w:bidi="ar-SA"/>
      </w:rPr>
    </w:lvl>
    <w:lvl w:ilvl="5" w:tplc="B1ACC11A">
      <w:numFmt w:val="bullet"/>
      <w:lvlText w:val="•"/>
      <w:lvlJc w:val="left"/>
      <w:pPr>
        <w:ind w:left="5665" w:hanging="216"/>
      </w:pPr>
      <w:rPr>
        <w:rFonts w:hint="default"/>
        <w:lang w:val="pt-PT" w:eastAsia="en-US" w:bidi="ar-SA"/>
      </w:rPr>
    </w:lvl>
    <w:lvl w:ilvl="6" w:tplc="951E3634">
      <w:numFmt w:val="bullet"/>
      <w:lvlText w:val="•"/>
      <w:lvlJc w:val="left"/>
      <w:pPr>
        <w:ind w:left="6770" w:hanging="216"/>
      </w:pPr>
      <w:rPr>
        <w:rFonts w:hint="default"/>
        <w:lang w:val="pt-PT" w:eastAsia="en-US" w:bidi="ar-SA"/>
      </w:rPr>
    </w:lvl>
    <w:lvl w:ilvl="7" w:tplc="D8EC6450">
      <w:numFmt w:val="bullet"/>
      <w:lvlText w:val="•"/>
      <w:lvlJc w:val="left"/>
      <w:pPr>
        <w:ind w:left="7875" w:hanging="216"/>
      </w:pPr>
      <w:rPr>
        <w:rFonts w:hint="default"/>
        <w:lang w:val="pt-PT" w:eastAsia="en-US" w:bidi="ar-SA"/>
      </w:rPr>
    </w:lvl>
    <w:lvl w:ilvl="8" w:tplc="C01A234C">
      <w:numFmt w:val="bullet"/>
      <w:lvlText w:val="•"/>
      <w:lvlJc w:val="left"/>
      <w:pPr>
        <w:ind w:left="8980" w:hanging="216"/>
      </w:pPr>
      <w:rPr>
        <w:rFonts w:hint="default"/>
        <w:lang w:val="pt-PT" w:eastAsia="en-US" w:bidi="ar-SA"/>
      </w:rPr>
    </w:lvl>
  </w:abstractNum>
  <w:abstractNum w:abstractNumId="3" w15:restartNumberingAfterBreak="0">
    <w:nsid w:val="43F310ED"/>
    <w:multiLevelType w:val="hybridMultilevel"/>
    <w:tmpl w:val="56485C68"/>
    <w:lvl w:ilvl="0" w:tplc="9524F5AC">
      <w:start w:val="1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963CB"/>
    <w:multiLevelType w:val="hybridMultilevel"/>
    <w:tmpl w:val="3C526A94"/>
    <w:lvl w:ilvl="0" w:tplc="2356150A">
      <w:start w:val="23"/>
      <w:numFmt w:val="upperRoman"/>
      <w:lvlText w:val="%1-"/>
      <w:lvlJc w:val="left"/>
      <w:pPr>
        <w:ind w:left="849" w:hanging="6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34FD56">
      <w:numFmt w:val="bullet"/>
      <w:lvlText w:val="•"/>
      <w:lvlJc w:val="left"/>
      <w:pPr>
        <w:ind w:left="1875" w:hanging="683"/>
      </w:pPr>
      <w:rPr>
        <w:rFonts w:hint="default"/>
        <w:lang w:val="pt-PT" w:eastAsia="en-US" w:bidi="ar-SA"/>
      </w:rPr>
    </w:lvl>
    <w:lvl w:ilvl="2" w:tplc="70EEF588">
      <w:numFmt w:val="bullet"/>
      <w:lvlText w:val="•"/>
      <w:lvlJc w:val="left"/>
      <w:pPr>
        <w:ind w:left="2910" w:hanging="683"/>
      </w:pPr>
      <w:rPr>
        <w:rFonts w:hint="default"/>
        <w:lang w:val="pt-PT" w:eastAsia="en-US" w:bidi="ar-SA"/>
      </w:rPr>
    </w:lvl>
    <w:lvl w:ilvl="3" w:tplc="289440E6">
      <w:numFmt w:val="bullet"/>
      <w:lvlText w:val="•"/>
      <w:lvlJc w:val="left"/>
      <w:pPr>
        <w:ind w:left="3945" w:hanging="683"/>
      </w:pPr>
      <w:rPr>
        <w:rFonts w:hint="default"/>
        <w:lang w:val="pt-PT" w:eastAsia="en-US" w:bidi="ar-SA"/>
      </w:rPr>
    </w:lvl>
    <w:lvl w:ilvl="4" w:tplc="26E20FA8">
      <w:numFmt w:val="bullet"/>
      <w:lvlText w:val="•"/>
      <w:lvlJc w:val="left"/>
      <w:pPr>
        <w:ind w:left="4980" w:hanging="683"/>
      </w:pPr>
      <w:rPr>
        <w:rFonts w:hint="default"/>
        <w:lang w:val="pt-PT" w:eastAsia="en-US" w:bidi="ar-SA"/>
      </w:rPr>
    </w:lvl>
    <w:lvl w:ilvl="5" w:tplc="ED1E1B1A">
      <w:numFmt w:val="bullet"/>
      <w:lvlText w:val="•"/>
      <w:lvlJc w:val="left"/>
      <w:pPr>
        <w:ind w:left="6015" w:hanging="683"/>
      </w:pPr>
      <w:rPr>
        <w:rFonts w:hint="default"/>
        <w:lang w:val="pt-PT" w:eastAsia="en-US" w:bidi="ar-SA"/>
      </w:rPr>
    </w:lvl>
    <w:lvl w:ilvl="6" w:tplc="07548704">
      <w:numFmt w:val="bullet"/>
      <w:lvlText w:val="•"/>
      <w:lvlJc w:val="left"/>
      <w:pPr>
        <w:ind w:left="7050" w:hanging="683"/>
      </w:pPr>
      <w:rPr>
        <w:rFonts w:hint="default"/>
        <w:lang w:val="pt-PT" w:eastAsia="en-US" w:bidi="ar-SA"/>
      </w:rPr>
    </w:lvl>
    <w:lvl w:ilvl="7" w:tplc="25B8818C">
      <w:numFmt w:val="bullet"/>
      <w:lvlText w:val="•"/>
      <w:lvlJc w:val="left"/>
      <w:pPr>
        <w:ind w:left="8085" w:hanging="683"/>
      </w:pPr>
      <w:rPr>
        <w:rFonts w:hint="default"/>
        <w:lang w:val="pt-PT" w:eastAsia="en-US" w:bidi="ar-SA"/>
      </w:rPr>
    </w:lvl>
    <w:lvl w:ilvl="8" w:tplc="56EE4C88">
      <w:numFmt w:val="bullet"/>
      <w:lvlText w:val="•"/>
      <w:lvlJc w:val="left"/>
      <w:pPr>
        <w:ind w:left="9120" w:hanging="683"/>
      </w:pPr>
      <w:rPr>
        <w:rFonts w:hint="default"/>
        <w:lang w:val="pt-PT" w:eastAsia="en-US" w:bidi="ar-SA"/>
      </w:rPr>
    </w:lvl>
  </w:abstractNum>
  <w:abstractNum w:abstractNumId="5" w15:restartNumberingAfterBreak="0">
    <w:nsid w:val="7BBD4D82"/>
    <w:multiLevelType w:val="hybridMultilevel"/>
    <w:tmpl w:val="577498E2"/>
    <w:lvl w:ilvl="0" w:tplc="916ED0B4">
      <w:start w:val="9"/>
      <w:numFmt w:val="upperRoman"/>
      <w:lvlText w:val="%1-"/>
      <w:lvlJc w:val="left"/>
      <w:pPr>
        <w:ind w:left="849" w:hanging="3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6A800A6">
      <w:numFmt w:val="bullet"/>
      <w:lvlText w:val="•"/>
      <w:lvlJc w:val="left"/>
      <w:pPr>
        <w:ind w:left="1875" w:hanging="385"/>
      </w:pPr>
      <w:rPr>
        <w:rFonts w:hint="default"/>
        <w:lang w:val="pt-PT" w:eastAsia="en-US" w:bidi="ar-SA"/>
      </w:rPr>
    </w:lvl>
    <w:lvl w:ilvl="2" w:tplc="445AC2E8">
      <w:numFmt w:val="bullet"/>
      <w:lvlText w:val="•"/>
      <w:lvlJc w:val="left"/>
      <w:pPr>
        <w:ind w:left="2910" w:hanging="385"/>
      </w:pPr>
      <w:rPr>
        <w:rFonts w:hint="default"/>
        <w:lang w:val="pt-PT" w:eastAsia="en-US" w:bidi="ar-SA"/>
      </w:rPr>
    </w:lvl>
    <w:lvl w:ilvl="3" w:tplc="D1621CE6">
      <w:numFmt w:val="bullet"/>
      <w:lvlText w:val="•"/>
      <w:lvlJc w:val="left"/>
      <w:pPr>
        <w:ind w:left="3945" w:hanging="385"/>
      </w:pPr>
      <w:rPr>
        <w:rFonts w:hint="default"/>
        <w:lang w:val="pt-PT" w:eastAsia="en-US" w:bidi="ar-SA"/>
      </w:rPr>
    </w:lvl>
    <w:lvl w:ilvl="4" w:tplc="0F045680">
      <w:numFmt w:val="bullet"/>
      <w:lvlText w:val="•"/>
      <w:lvlJc w:val="left"/>
      <w:pPr>
        <w:ind w:left="4980" w:hanging="385"/>
      </w:pPr>
      <w:rPr>
        <w:rFonts w:hint="default"/>
        <w:lang w:val="pt-PT" w:eastAsia="en-US" w:bidi="ar-SA"/>
      </w:rPr>
    </w:lvl>
    <w:lvl w:ilvl="5" w:tplc="BEB0E04E">
      <w:numFmt w:val="bullet"/>
      <w:lvlText w:val="•"/>
      <w:lvlJc w:val="left"/>
      <w:pPr>
        <w:ind w:left="6015" w:hanging="385"/>
      </w:pPr>
      <w:rPr>
        <w:rFonts w:hint="default"/>
        <w:lang w:val="pt-PT" w:eastAsia="en-US" w:bidi="ar-SA"/>
      </w:rPr>
    </w:lvl>
    <w:lvl w:ilvl="6" w:tplc="C30401B8">
      <w:numFmt w:val="bullet"/>
      <w:lvlText w:val="•"/>
      <w:lvlJc w:val="left"/>
      <w:pPr>
        <w:ind w:left="7050" w:hanging="385"/>
      </w:pPr>
      <w:rPr>
        <w:rFonts w:hint="default"/>
        <w:lang w:val="pt-PT" w:eastAsia="en-US" w:bidi="ar-SA"/>
      </w:rPr>
    </w:lvl>
    <w:lvl w:ilvl="7" w:tplc="2CEE0802">
      <w:numFmt w:val="bullet"/>
      <w:lvlText w:val="•"/>
      <w:lvlJc w:val="left"/>
      <w:pPr>
        <w:ind w:left="8085" w:hanging="385"/>
      </w:pPr>
      <w:rPr>
        <w:rFonts w:hint="default"/>
        <w:lang w:val="pt-PT" w:eastAsia="en-US" w:bidi="ar-SA"/>
      </w:rPr>
    </w:lvl>
    <w:lvl w:ilvl="8" w:tplc="B54A6BCA">
      <w:numFmt w:val="bullet"/>
      <w:lvlText w:val="•"/>
      <w:lvlJc w:val="left"/>
      <w:pPr>
        <w:ind w:left="9120" w:hanging="385"/>
      </w:pPr>
      <w:rPr>
        <w:rFonts w:hint="default"/>
        <w:lang w:val="pt-PT" w:eastAsia="en-US" w:bidi="ar-SA"/>
      </w:rPr>
    </w:lvl>
  </w:abstractNum>
  <w:abstractNum w:abstractNumId="6" w15:restartNumberingAfterBreak="0">
    <w:nsid w:val="7E84517E"/>
    <w:multiLevelType w:val="hybridMultilevel"/>
    <w:tmpl w:val="1766023A"/>
    <w:lvl w:ilvl="0" w:tplc="BE52F548">
      <w:start w:val="3"/>
      <w:numFmt w:val="upperRoman"/>
      <w:lvlText w:val="%1-"/>
      <w:lvlJc w:val="left"/>
      <w:pPr>
        <w:ind w:left="119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14016AE">
      <w:numFmt w:val="bullet"/>
      <w:lvlText w:val="•"/>
      <w:lvlJc w:val="left"/>
      <w:pPr>
        <w:ind w:left="2199" w:hanging="349"/>
      </w:pPr>
      <w:rPr>
        <w:rFonts w:hint="default"/>
        <w:lang w:val="pt-PT" w:eastAsia="en-US" w:bidi="ar-SA"/>
      </w:rPr>
    </w:lvl>
    <w:lvl w:ilvl="2" w:tplc="995E36DA">
      <w:numFmt w:val="bullet"/>
      <w:lvlText w:val="•"/>
      <w:lvlJc w:val="left"/>
      <w:pPr>
        <w:ind w:left="3198" w:hanging="349"/>
      </w:pPr>
      <w:rPr>
        <w:rFonts w:hint="default"/>
        <w:lang w:val="pt-PT" w:eastAsia="en-US" w:bidi="ar-SA"/>
      </w:rPr>
    </w:lvl>
    <w:lvl w:ilvl="3" w:tplc="DA1294A0">
      <w:numFmt w:val="bullet"/>
      <w:lvlText w:val="•"/>
      <w:lvlJc w:val="left"/>
      <w:pPr>
        <w:ind w:left="4197" w:hanging="349"/>
      </w:pPr>
      <w:rPr>
        <w:rFonts w:hint="default"/>
        <w:lang w:val="pt-PT" w:eastAsia="en-US" w:bidi="ar-SA"/>
      </w:rPr>
    </w:lvl>
    <w:lvl w:ilvl="4" w:tplc="3996A7B8">
      <w:numFmt w:val="bullet"/>
      <w:lvlText w:val="•"/>
      <w:lvlJc w:val="left"/>
      <w:pPr>
        <w:ind w:left="5196" w:hanging="349"/>
      </w:pPr>
      <w:rPr>
        <w:rFonts w:hint="default"/>
        <w:lang w:val="pt-PT" w:eastAsia="en-US" w:bidi="ar-SA"/>
      </w:rPr>
    </w:lvl>
    <w:lvl w:ilvl="5" w:tplc="ACA00390">
      <w:numFmt w:val="bullet"/>
      <w:lvlText w:val="•"/>
      <w:lvlJc w:val="left"/>
      <w:pPr>
        <w:ind w:left="6195" w:hanging="349"/>
      </w:pPr>
      <w:rPr>
        <w:rFonts w:hint="default"/>
        <w:lang w:val="pt-PT" w:eastAsia="en-US" w:bidi="ar-SA"/>
      </w:rPr>
    </w:lvl>
    <w:lvl w:ilvl="6" w:tplc="F89640A4">
      <w:numFmt w:val="bullet"/>
      <w:lvlText w:val="•"/>
      <w:lvlJc w:val="left"/>
      <w:pPr>
        <w:ind w:left="7194" w:hanging="349"/>
      </w:pPr>
      <w:rPr>
        <w:rFonts w:hint="default"/>
        <w:lang w:val="pt-PT" w:eastAsia="en-US" w:bidi="ar-SA"/>
      </w:rPr>
    </w:lvl>
    <w:lvl w:ilvl="7" w:tplc="5ED81BDA">
      <w:numFmt w:val="bullet"/>
      <w:lvlText w:val="•"/>
      <w:lvlJc w:val="left"/>
      <w:pPr>
        <w:ind w:left="8193" w:hanging="349"/>
      </w:pPr>
      <w:rPr>
        <w:rFonts w:hint="default"/>
        <w:lang w:val="pt-PT" w:eastAsia="en-US" w:bidi="ar-SA"/>
      </w:rPr>
    </w:lvl>
    <w:lvl w:ilvl="8" w:tplc="04A48A26">
      <w:numFmt w:val="bullet"/>
      <w:lvlText w:val="•"/>
      <w:lvlJc w:val="left"/>
      <w:pPr>
        <w:ind w:left="9192" w:hanging="349"/>
      </w:pPr>
      <w:rPr>
        <w:rFonts w:hint="default"/>
        <w:lang w:val="pt-PT" w:eastAsia="en-US" w:bidi="ar-SA"/>
      </w:rPr>
    </w:lvl>
  </w:abstractNum>
  <w:num w:numId="1" w16cid:durableId="1717391424">
    <w:abstractNumId w:val="2"/>
  </w:num>
  <w:num w:numId="2" w16cid:durableId="1422919502">
    <w:abstractNumId w:val="1"/>
  </w:num>
  <w:num w:numId="3" w16cid:durableId="2023362930">
    <w:abstractNumId w:val="5"/>
  </w:num>
  <w:num w:numId="4" w16cid:durableId="1491209750">
    <w:abstractNumId w:val="0"/>
  </w:num>
  <w:num w:numId="5" w16cid:durableId="1630698846">
    <w:abstractNumId w:val="6"/>
  </w:num>
  <w:num w:numId="6" w16cid:durableId="891497353">
    <w:abstractNumId w:val="4"/>
  </w:num>
  <w:num w:numId="7" w16cid:durableId="27297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7F"/>
    <w:rsid w:val="0005042A"/>
    <w:rsid w:val="000B197F"/>
    <w:rsid w:val="00117DED"/>
    <w:rsid w:val="00217A17"/>
    <w:rsid w:val="002C61AB"/>
    <w:rsid w:val="002C6DBA"/>
    <w:rsid w:val="002D1787"/>
    <w:rsid w:val="003E5E0D"/>
    <w:rsid w:val="00525494"/>
    <w:rsid w:val="005C119B"/>
    <w:rsid w:val="006C31F1"/>
    <w:rsid w:val="00743BAD"/>
    <w:rsid w:val="007E4F57"/>
    <w:rsid w:val="00822281"/>
    <w:rsid w:val="00904DF1"/>
    <w:rsid w:val="00AF7AA8"/>
    <w:rsid w:val="00B93567"/>
    <w:rsid w:val="00C353B8"/>
    <w:rsid w:val="00CA0013"/>
    <w:rsid w:val="00D75E57"/>
    <w:rsid w:val="00ED788F"/>
    <w:rsid w:val="00EF5D9F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C6C8"/>
  <w15:docId w15:val="{DA062F44-7898-465A-8C2B-AFF2503B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83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3E5E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E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3E5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E5E0D"/>
    <w:rPr>
      <w:rFonts w:ascii="Arial MT" w:eastAsia="Arial MT" w:hAnsi="Arial MT" w:cs="Arial MT"/>
      <w:lang w:val="pt-PT"/>
    </w:rPr>
  </w:style>
  <w:style w:type="character" w:styleId="Hyperlink">
    <w:name w:val="Hyperlink"/>
    <w:rsid w:val="003E5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2025-01-14T16:16:00Z</dcterms:created>
  <dcterms:modified xsi:type="dcterms:W3CDTF">2025-01-17T11:18:00Z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</Properties>
</file>