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DA8A9" w14:textId="77777777" w:rsidR="00D33061" w:rsidRDefault="00D33061">
      <w:pPr>
        <w:pStyle w:val="Corpodetexto"/>
        <w:rPr>
          <w:rFonts w:ascii="Times New Roman"/>
          <w:sz w:val="24"/>
        </w:rPr>
      </w:pPr>
    </w:p>
    <w:p w14:paraId="42B3AA28" w14:textId="77777777" w:rsidR="003E79FC" w:rsidRDefault="003E79FC" w:rsidP="00087B91">
      <w:pPr>
        <w:spacing w:before="244" w:line="360" w:lineRule="auto"/>
        <w:ind w:left="2"/>
        <w:rPr>
          <w:rFonts w:ascii="Arial" w:hAnsi="Arial" w:cs="Arial"/>
          <w:b/>
        </w:rPr>
      </w:pPr>
    </w:p>
    <w:p w14:paraId="27168A46" w14:textId="10D7D283" w:rsidR="00D33061" w:rsidRDefault="00000000" w:rsidP="00087B91">
      <w:pPr>
        <w:spacing w:before="244" w:line="360" w:lineRule="auto"/>
        <w:ind w:left="2"/>
        <w:rPr>
          <w:rFonts w:ascii="Arial" w:hAnsi="Arial" w:cs="Arial"/>
          <w:b/>
          <w:spacing w:val="-2"/>
        </w:rPr>
      </w:pPr>
      <w:r w:rsidRPr="00087B91">
        <w:rPr>
          <w:rFonts w:ascii="Arial" w:hAnsi="Arial" w:cs="Arial"/>
          <w:b/>
        </w:rPr>
        <w:t>PROJETO</w:t>
      </w:r>
      <w:r w:rsidRPr="00087B91">
        <w:rPr>
          <w:rFonts w:ascii="Arial" w:hAnsi="Arial" w:cs="Arial"/>
          <w:b/>
          <w:spacing w:val="-6"/>
        </w:rPr>
        <w:t xml:space="preserve"> </w:t>
      </w:r>
      <w:r w:rsidRPr="00087B91">
        <w:rPr>
          <w:rFonts w:ascii="Arial" w:hAnsi="Arial" w:cs="Arial"/>
          <w:b/>
        </w:rPr>
        <w:t>DE</w:t>
      </w:r>
      <w:r w:rsidRPr="00087B91">
        <w:rPr>
          <w:rFonts w:ascii="Arial" w:hAnsi="Arial" w:cs="Arial"/>
          <w:b/>
          <w:spacing w:val="-3"/>
        </w:rPr>
        <w:t xml:space="preserve"> </w:t>
      </w:r>
      <w:r w:rsidRPr="00087B91">
        <w:rPr>
          <w:rFonts w:ascii="Arial" w:hAnsi="Arial" w:cs="Arial"/>
          <w:b/>
        </w:rPr>
        <w:t>LEI</w:t>
      </w:r>
      <w:r w:rsidRPr="00087B91">
        <w:rPr>
          <w:rFonts w:ascii="Arial" w:hAnsi="Arial" w:cs="Arial"/>
          <w:b/>
          <w:spacing w:val="1"/>
        </w:rPr>
        <w:t xml:space="preserve"> </w:t>
      </w:r>
      <w:r w:rsidRPr="00087B91">
        <w:rPr>
          <w:rFonts w:ascii="Arial" w:hAnsi="Arial" w:cs="Arial"/>
          <w:b/>
        </w:rPr>
        <w:t>N.</w:t>
      </w:r>
      <w:r w:rsidRPr="00087B91">
        <w:rPr>
          <w:rFonts w:ascii="Arial" w:hAnsi="Arial" w:cs="Arial"/>
          <w:b/>
          <w:spacing w:val="-2"/>
        </w:rPr>
        <w:t xml:space="preserve"> 34/2025</w:t>
      </w:r>
    </w:p>
    <w:p w14:paraId="14B0360B" w14:textId="77777777" w:rsidR="003E79FC" w:rsidRPr="00087B91" w:rsidRDefault="003E79FC" w:rsidP="00087B91">
      <w:pPr>
        <w:spacing w:before="244" w:line="360" w:lineRule="auto"/>
        <w:ind w:left="2"/>
        <w:rPr>
          <w:rFonts w:ascii="Arial" w:hAnsi="Arial" w:cs="Arial"/>
          <w:b/>
        </w:rPr>
      </w:pPr>
    </w:p>
    <w:p w14:paraId="6C1264DC" w14:textId="77777777" w:rsidR="00D33061" w:rsidRDefault="00000000" w:rsidP="00087B91">
      <w:pPr>
        <w:spacing w:line="360" w:lineRule="auto"/>
        <w:ind w:left="4117" w:right="131"/>
        <w:jc w:val="both"/>
        <w:rPr>
          <w:rFonts w:ascii="Arial" w:hAnsi="Arial" w:cs="Arial"/>
          <w:b/>
          <w:i/>
        </w:rPr>
      </w:pPr>
      <w:r w:rsidRPr="00087B91">
        <w:rPr>
          <w:rFonts w:ascii="Arial" w:hAnsi="Arial" w:cs="Arial"/>
        </w:rPr>
        <w:t>“</w:t>
      </w:r>
      <w:r w:rsidRPr="00087B91">
        <w:rPr>
          <w:rFonts w:ascii="Arial" w:hAnsi="Arial" w:cs="Arial"/>
          <w:b/>
          <w:i/>
        </w:rPr>
        <w:t>INSTITUI PROGRAMA DE INCENTIVO À REGULARIZAÇÃO FISCAL MUNICIPAL – REFIM - EM DIA COM JEQUIÉ”.</w:t>
      </w:r>
    </w:p>
    <w:p w14:paraId="319590B1" w14:textId="77777777" w:rsidR="003E79FC" w:rsidRPr="00087B91" w:rsidRDefault="003E79FC" w:rsidP="00087B91">
      <w:pPr>
        <w:spacing w:line="360" w:lineRule="auto"/>
        <w:ind w:left="4117" w:right="131"/>
        <w:jc w:val="both"/>
        <w:rPr>
          <w:rFonts w:ascii="Arial" w:hAnsi="Arial" w:cs="Arial"/>
          <w:b/>
          <w:i/>
        </w:rPr>
      </w:pPr>
    </w:p>
    <w:p w14:paraId="18B43CFE" w14:textId="77777777" w:rsidR="00D33061" w:rsidRPr="00087B91" w:rsidRDefault="00D33061" w:rsidP="00087B91">
      <w:pPr>
        <w:pStyle w:val="Corpodetexto"/>
        <w:spacing w:before="240" w:line="360" w:lineRule="auto"/>
        <w:rPr>
          <w:rFonts w:ascii="Arial" w:hAnsi="Arial" w:cs="Arial"/>
          <w:b/>
          <w:i/>
        </w:rPr>
      </w:pPr>
    </w:p>
    <w:p w14:paraId="5594937F" w14:textId="77777777" w:rsidR="00D33061" w:rsidRPr="00087B91" w:rsidRDefault="00000000" w:rsidP="00087B91">
      <w:pPr>
        <w:spacing w:line="360" w:lineRule="auto"/>
        <w:ind w:left="2" w:right="137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O PREFEITO MUNICIPAL DE JEQUIÉ, Estado da Bahia</w:t>
      </w:r>
      <w:r w:rsidRPr="00087B91">
        <w:rPr>
          <w:rFonts w:ascii="Arial" w:hAnsi="Arial" w:cs="Arial"/>
        </w:rPr>
        <w:t>, no uso de suas atribuições legais, com arrimo no artigo 75, inciso III, da Lei Orgânica do Município, e faço saber que a Câmara Municipal aprovou e eu sanciono a seguinte Lei:</w:t>
      </w:r>
    </w:p>
    <w:p w14:paraId="3FEB43F5" w14:textId="77777777" w:rsidR="00D33061" w:rsidRPr="00087B91" w:rsidRDefault="00D33061" w:rsidP="00087B91">
      <w:pPr>
        <w:pStyle w:val="Corpodetexto"/>
        <w:spacing w:before="240" w:line="360" w:lineRule="auto"/>
        <w:rPr>
          <w:rFonts w:ascii="Arial" w:hAnsi="Arial" w:cs="Arial"/>
        </w:rPr>
      </w:pPr>
    </w:p>
    <w:p w14:paraId="3F9AD928" w14:textId="77777777" w:rsidR="00D33061" w:rsidRPr="00087B91" w:rsidRDefault="00000000" w:rsidP="00087B91">
      <w:pPr>
        <w:spacing w:line="360" w:lineRule="auto"/>
        <w:ind w:left="2" w:right="135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 xml:space="preserve">Art. 1º- </w:t>
      </w:r>
      <w:r w:rsidRPr="00087B91">
        <w:rPr>
          <w:rFonts w:ascii="Arial" w:hAnsi="Arial" w:cs="Arial"/>
        </w:rPr>
        <w:t>Esta lei “</w:t>
      </w:r>
      <w:r w:rsidRPr="00087B91">
        <w:rPr>
          <w:rFonts w:ascii="Arial" w:hAnsi="Arial" w:cs="Arial"/>
          <w:b/>
        </w:rPr>
        <w:t>Institui o Programa de Incentivo à Regularização Fiscal Municipal, denominado REFIM – Em dia com Jequié”</w:t>
      </w:r>
      <w:r w:rsidRPr="00087B91">
        <w:rPr>
          <w:rFonts w:ascii="Arial" w:hAnsi="Arial" w:cs="Arial"/>
        </w:rPr>
        <w:t>, voltado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para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sujeitos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passivos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que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estejam em débito com a Fazenda Municipal ou que optem reparcelar parcelamentos em curso.</w:t>
      </w:r>
    </w:p>
    <w:p w14:paraId="3289B47D" w14:textId="77777777" w:rsidR="00D33061" w:rsidRPr="00087B91" w:rsidRDefault="00D33061" w:rsidP="00087B91">
      <w:pPr>
        <w:pStyle w:val="Corpodetexto"/>
        <w:spacing w:before="242" w:line="360" w:lineRule="auto"/>
        <w:rPr>
          <w:rFonts w:ascii="Arial" w:hAnsi="Arial" w:cs="Arial"/>
        </w:rPr>
      </w:pPr>
    </w:p>
    <w:p w14:paraId="67DDFAE5" w14:textId="77777777" w:rsidR="00D33061" w:rsidRPr="00087B91" w:rsidRDefault="00000000" w:rsidP="00087B91">
      <w:pPr>
        <w:pStyle w:val="Corpodetexto"/>
        <w:spacing w:before="1" w:line="360" w:lineRule="auto"/>
        <w:ind w:left="2" w:right="134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 xml:space="preserve">Art. 2°- </w:t>
      </w:r>
      <w:r w:rsidRPr="00087B91">
        <w:rPr>
          <w:rFonts w:ascii="Arial" w:hAnsi="Arial" w:cs="Arial"/>
        </w:rPr>
        <w:t>O programa REFIM – Em dia com Jéquié concede benefícios fiscais para os sujeitos passivos que possuam débitos, tributários e não tributários, decorrente de fatos gerados ocorridos até 30/junho/2025, inscritos ou não em dívida ativa, inclusive os decorrentes de retenção na fonte, nas seguintes condições:</w:t>
      </w:r>
    </w:p>
    <w:p w14:paraId="49EF1B14" w14:textId="77777777" w:rsidR="00D33061" w:rsidRPr="00087B91" w:rsidRDefault="00D33061" w:rsidP="00087B91">
      <w:pPr>
        <w:pStyle w:val="Corpodetexto"/>
        <w:spacing w:before="241" w:line="360" w:lineRule="auto"/>
        <w:rPr>
          <w:rFonts w:ascii="Arial" w:hAnsi="Arial" w:cs="Arial"/>
        </w:rPr>
      </w:pPr>
    </w:p>
    <w:p w14:paraId="74EE99B7" w14:textId="77777777" w:rsidR="00D33061" w:rsidRPr="00087B91" w:rsidRDefault="00000000" w:rsidP="00087B91">
      <w:pPr>
        <w:pStyle w:val="Corpodetexto"/>
        <w:spacing w:line="360" w:lineRule="auto"/>
        <w:ind w:left="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I</w:t>
      </w:r>
      <w:r w:rsidRPr="00087B91">
        <w:rPr>
          <w:rFonts w:ascii="Arial" w:hAnsi="Arial" w:cs="Arial"/>
          <w:b/>
          <w:spacing w:val="-5"/>
        </w:rPr>
        <w:t xml:space="preserve"> </w:t>
      </w:r>
      <w:r w:rsidRPr="00087B91">
        <w:rPr>
          <w:rFonts w:ascii="Arial" w:hAnsi="Arial" w:cs="Arial"/>
          <w:b/>
        </w:rPr>
        <w:t>–</w:t>
      </w:r>
      <w:r w:rsidRPr="00087B91">
        <w:rPr>
          <w:rFonts w:ascii="Arial" w:hAnsi="Arial" w:cs="Arial"/>
          <w:b/>
          <w:spacing w:val="-3"/>
        </w:rPr>
        <w:t xml:space="preserve"> </w:t>
      </w:r>
      <w:r w:rsidRPr="00087B91">
        <w:rPr>
          <w:rFonts w:ascii="Arial" w:hAnsi="Arial" w:cs="Arial"/>
        </w:rPr>
        <w:t>para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créditos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tributários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não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constituídos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através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auto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  <w:spacing w:val="-2"/>
        </w:rPr>
        <w:t>infração:</w:t>
      </w:r>
    </w:p>
    <w:p w14:paraId="008BFE51" w14:textId="77777777" w:rsidR="00D33061" w:rsidRPr="00087B91" w:rsidRDefault="00000000" w:rsidP="00087B91">
      <w:pPr>
        <w:pStyle w:val="PargrafodaLista"/>
        <w:numPr>
          <w:ilvl w:val="0"/>
          <w:numId w:val="3"/>
        </w:numPr>
        <w:tabs>
          <w:tab w:val="left" w:pos="256"/>
        </w:tabs>
        <w:spacing w:line="360" w:lineRule="auto"/>
        <w:ind w:left="256" w:hanging="254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à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vista:</w:t>
      </w:r>
    </w:p>
    <w:p w14:paraId="15A80E38" w14:textId="77777777" w:rsidR="00D33061" w:rsidRPr="00087B91" w:rsidRDefault="00000000" w:rsidP="00087B91">
      <w:pPr>
        <w:pStyle w:val="PargrafodaLista"/>
        <w:numPr>
          <w:ilvl w:val="1"/>
          <w:numId w:val="3"/>
        </w:numPr>
        <w:tabs>
          <w:tab w:val="left" w:pos="244"/>
        </w:tabs>
        <w:spacing w:before="121"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100%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(cem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multas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6B3634F0" w14:textId="77777777" w:rsidR="00D33061" w:rsidRPr="00087B91" w:rsidRDefault="00000000" w:rsidP="00087B91">
      <w:pPr>
        <w:pStyle w:val="PargrafodaLista"/>
        <w:numPr>
          <w:ilvl w:val="0"/>
          <w:numId w:val="3"/>
        </w:numPr>
        <w:tabs>
          <w:tab w:val="left" w:pos="268"/>
        </w:tabs>
        <w:spacing w:line="360" w:lineRule="auto"/>
        <w:ind w:left="268" w:hanging="266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em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até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6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(seis)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  <w:spacing w:val="-2"/>
        </w:rPr>
        <w:t>parcelas:</w:t>
      </w:r>
    </w:p>
    <w:p w14:paraId="1999C22E" w14:textId="77777777" w:rsidR="00D33061" w:rsidRPr="00087B91" w:rsidRDefault="00000000" w:rsidP="00087B91">
      <w:pPr>
        <w:pStyle w:val="PargrafodaLista"/>
        <w:numPr>
          <w:ilvl w:val="1"/>
          <w:numId w:val="3"/>
        </w:numPr>
        <w:tabs>
          <w:tab w:val="left" w:pos="244"/>
        </w:tabs>
        <w:spacing w:before="121"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70%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(setenta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multas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3ABB18A2" w14:textId="77777777" w:rsidR="00D33061" w:rsidRPr="003E79FC" w:rsidRDefault="00000000" w:rsidP="00087B91">
      <w:pPr>
        <w:pStyle w:val="PargrafodaLista"/>
        <w:numPr>
          <w:ilvl w:val="0"/>
          <w:numId w:val="3"/>
        </w:numPr>
        <w:tabs>
          <w:tab w:val="left" w:pos="256"/>
        </w:tabs>
        <w:spacing w:line="360" w:lineRule="auto"/>
        <w:ind w:left="256" w:hanging="254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7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(sete)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15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(doze)</w:t>
      </w:r>
      <w:r w:rsidRPr="00087B91">
        <w:rPr>
          <w:rFonts w:ascii="Arial" w:hAnsi="Arial" w:cs="Arial"/>
          <w:spacing w:val="-2"/>
        </w:rPr>
        <w:t xml:space="preserve"> parcelas:</w:t>
      </w:r>
    </w:p>
    <w:p w14:paraId="17A965EC" w14:textId="77777777" w:rsidR="003E79FC" w:rsidRPr="00087B91" w:rsidRDefault="003E79FC" w:rsidP="003E79FC">
      <w:pPr>
        <w:pStyle w:val="PargrafodaLista"/>
        <w:tabs>
          <w:tab w:val="left" w:pos="256"/>
        </w:tabs>
        <w:spacing w:line="360" w:lineRule="auto"/>
        <w:ind w:left="256" w:firstLine="0"/>
        <w:rPr>
          <w:rFonts w:ascii="Arial" w:hAnsi="Arial" w:cs="Arial"/>
        </w:rPr>
      </w:pPr>
    </w:p>
    <w:p w14:paraId="36ACC1FD" w14:textId="77777777" w:rsidR="00D33061" w:rsidRPr="00087B91" w:rsidRDefault="00000000" w:rsidP="00087B91">
      <w:pPr>
        <w:pStyle w:val="PargrafodaLista"/>
        <w:numPr>
          <w:ilvl w:val="1"/>
          <w:numId w:val="3"/>
        </w:numPr>
        <w:tabs>
          <w:tab w:val="left" w:pos="246"/>
        </w:tabs>
        <w:spacing w:before="121" w:line="360" w:lineRule="auto"/>
        <w:rPr>
          <w:rFonts w:ascii="Arial" w:hAnsi="Arial" w:cs="Arial"/>
        </w:rPr>
      </w:pPr>
      <w:r w:rsidRPr="00087B91">
        <w:rPr>
          <w:rFonts w:ascii="Arial" w:hAnsi="Arial" w:cs="Arial"/>
        </w:rPr>
        <w:t>60%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(sessenta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multas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1C9AD729" w14:textId="77777777" w:rsidR="00D33061" w:rsidRPr="00087B91" w:rsidRDefault="00000000" w:rsidP="00087B91">
      <w:pPr>
        <w:pStyle w:val="PargrafodaLista"/>
        <w:numPr>
          <w:ilvl w:val="0"/>
          <w:numId w:val="3"/>
        </w:numPr>
        <w:tabs>
          <w:tab w:val="left" w:pos="268"/>
        </w:tabs>
        <w:spacing w:line="360" w:lineRule="auto"/>
        <w:ind w:left="268" w:hanging="266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16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(dezesseis)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24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(vinte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quatro)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  <w:spacing w:val="-2"/>
        </w:rPr>
        <w:t>parcelas:</w:t>
      </w:r>
    </w:p>
    <w:p w14:paraId="7B3D07F9" w14:textId="77777777" w:rsidR="00D33061" w:rsidRPr="00087B91" w:rsidRDefault="00000000" w:rsidP="00087B91">
      <w:pPr>
        <w:pStyle w:val="PargrafodaLista"/>
        <w:numPr>
          <w:ilvl w:val="1"/>
          <w:numId w:val="3"/>
        </w:numPr>
        <w:tabs>
          <w:tab w:val="left" w:pos="244"/>
        </w:tabs>
        <w:spacing w:before="122"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50%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(cinquenta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multas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7CE18578" w14:textId="77777777" w:rsidR="00D33061" w:rsidRPr="00087B91" w:rsidRDefault="00000000" w:rsidP="00087B91">
      <w:pPr>
        <w:pStyle w:val="Corpodetexto"/>
        <w:spacing w:line="360" w:lineRule="auto"/>
        <w:ind w:left="2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II</w:t>
      </w:r>
      <w:r w:rsidRPr="00087B91">
        <w:rPr>
          <w:rFonts w:ascii="Arial" w:hAnsi="Arial" w:cs="Arial"/>
          <w:b/>
          <w:spacing w:val="-14"/>
        </w:rPr>
        <w:t xml:space="preserve"> </w:t>
      </w:r>
      <w:r w:rsidRPr="00087B91">
        <w:rPr>
          <w:rFonts w:ascii="Arial" w:hAnsi="Arial" w:cs="Arial"/>
          <w:b/>
        </w:rPr>
        <w:t>-</w:t>
      </w:r>
      <w:r w:rsidRPr="00087B91">
        <w:rPr>
          <w:rFonts w:ascii="Arial" w:hAnsi="Arial" w:cs="Arial"/>
          <w:b/>
          <w:spacing w:val="-10"/>
        </w:rPr>
        <w:t xml:space="preserve"> </w:t>
      </w:r>
      <w:r w:rsidRPr="00087B91">
        <w:rPr>
          <w:rFonts w:ascii="Arial" w:hAnsi="Arial" w:cs="Arial"/>
        </w:rPr>
        <w:t>para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créditos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tributários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obrigação</w:t>
      </w:r>
      <w:r w:rsidRPr="00087B91">
        <w:rPr>
          <w:rFonts w:ascii="Arial" w:hAnsi="Arial" w:cs="Arial"/>
          <w:spacing w:val="-11"/>
        </w:rPr>
        <w:t xml:space="preserve"> </w:t>
      </w:r>
      <w:r w:rsidRPr="00087B91">
        <w:rPr>
          <w:rFonts w:ascii="Arial" w:hAnsi="Arial" w:cs="Arial"/>
        </w:rPr>
        <w:t>principal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constituídos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através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11"/>
        </w:rPr>
        <w:t xml:space="preserve"> </w:t>
      </w:r>
      <w:r w:rsidRPr="00087B91">
        <w:rPr>
          <w:rFonts w:ascii="Arial" w:hAnsi="Arial" w:cs="Arial"/>
        </w:rPr>
        <w:t>auto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  <w:spacing w:val="-2"/>
        </w:rPr>
        <w:t>infração:</w:t>
      </w:r>
    </w:p>
    <w:p w14:paraId="72CA3C29" w14:textId="77777777" w:rsidR="00D33061" w:rsidRPr="00087B91" w:rsidRDefault="00000000" w:rsidP="00087B91">
      <w:pPr>
        <w:pStyle w:val="PargrafodaLista"/>
        <w:numPr>
          <w:ilvl w:val="0"/>
          <w:numId w:val="6"/>
        </w:numPr>
        <w:tabs>
          <w:tab w:val="left" w:pos="256"/>
        </w:tabs>
        <w:spacing w:line="360" w:lineRule="auto"/>
        <w:ind w:left="256" w:hanging="254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à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vista:</w:t>
      </w:r>
    </w:p>
    <w:p w14:paraId="5372DC91" w14:textId="77777777" w:rsidR="00D33061" w:rsidRPr="00087B91" w:rsidRDefault="00000000" w:rsidP="00087B91">
      <w:pPr>
        <w:pStyle w:val="PargrafodaLista"/>
        <w:numPr>
          <w:ilvl w:val="1"/>
          <w:numId w:val="6"/>
        </w:numPr>
        <w:tabs>
          <w:tab w:val="left" w:pos="244"/>
        </w:tabs>
        <w:spacing w:before="124" w:line="360" w:lineRule="auto"/>
        <w:ind w:left="244" w:hanging="242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70%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(oitenta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5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78848143" w14:textId="77777777" w:rsidR="00D33061" w:rsidRPr="00087B91" w:rsidRDefault="00000000" w:rsidP="00087B91">
      <w:pPr>
        <w:pStyle w:val="PargrafodaLista"/>
        <w:numPr>
          <w:ilvl w:val="1"/>
          <w:numId w:val="6"/>
        </w:numPr>
        <w:tabs>
          <w:tab w:val="left" w:pos="270"/>
        </w:tabs>
        <w:spacing w:before="118" w:line="360" w:lineRule="auto"/>
        <w:ind w:left="2" w:right="139" w:firstLine="0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25% (vinte e cinco por cento) de desconto na multa de infração, adicionalmente aos descontos previstos previstos no art. 33 da Lei n° 2.168/2021 – Código Tributário e de Rendas do Município de Jequié;</w:t>
      </w:r>
    </w:p>
    <w:p w14:paraId="0E5FD856" w14:textId="77777777" w:rsidR="00D33061" w:rsidRPr="00087B91" w:rsidRDefault="00000000" w:rsidP="00087B91">
      <w:pPr>
        <w:pStyle w:val="PargrafodaLista"/>
        <w:numPr>
          <w:ilvl w:val="0"/>
          <w:numId w:val="6"/>
        </w:numPr>
        <w:tabs>
          <w:tab w:val="left" w:pos="268"/>
        </w:tabs>
        <w:spacing w:before="122" w:line="360" w:lineRule="auto"/>
        <w:ind w:left="268" w:hanging="266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em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até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6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(seis)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  <w:spacing w:val="-2"/>
        </w:rPr>
        <w:t>parcelas:</w:t>
      </w:r>
    </w:p>
    <w:p w14:paraId="0DFB0B6D" w14:textId="77777777" w:rsidR="00D33061" w:rsidRPr="00087B91" w:rsidRDefault="00000000" w:rsidP="00087B91">
      <w:pPr>
        <w:pStyle w:val="PargrafodaLista"/>
        <w:numPr>
          <w:ilvl w:val="1"/>
          <w:numId w:val="6"/>
        </w:numPr>
        <w:tabs>
          <w:tab w:val="left" w:pos="244"/>
        </w:tabs>
        <w:spacing w:line="360" w:lineRule="auto"/>
        <w:ind w:left="244" w:hanging="242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50%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(cinquenta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52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72F20034" w14:textId="77777777" w:rsidR="00D33061" w:rsidRPr="00087B91" w:rsidRDefault="00000000" w:rsidP="00087B91">
      <w:pPr>
        <w:pStyle w:val="PargrafodaLista"/>
        <w:numPr>
          <w:ilvl w:val="1"/>
          <w:numId w:val="6"/>
        </w:numPr>
        <w:tabs>
          <w:tab w:val="left" w:pos="248"/>
        </w:tabs>
        <w:spacing w:before="121" w:line="360" w:lineRule="auto"/>
        <w:ind w:left="2" w:right="147" w:firstLine="0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20% (vinte por cento) de desconto na multa de infração, adicionalmente aos descontos previstos previstos no art. 33 do Código Tributário Municipal – Lei n° 2.168/2021;</w:t>
      </w:r>
    </w:p>
    <w:p w14:paraId="48FEC027" w14:textId="77777777" w:rsidR="00D33061" w:rsidRPr="00087B91" w:rsidRDefault="00000000" w:rsidP="00087B91">
      <w:pPr>
        <w:pStyle w:val="PargrafodaLista"/>
        <w:numPr>
          <w:ilvl w:val="0"/>
          <w:numId w:val="6"/>
        </w:numPr>
        <w:tabs>
          <w:tab w:val="left" w:pos="256"/>
        </w:tabs>
        <w:spacing w:before="118" w:line="360" w:lineRule="auto"/>
        <w:ind w:left="256" w:hanging="254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7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(sete)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15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(quinze)</w:t>
      </w:r>
      <w:r w:rsidRPr="00087B91">
        <w:rPr>
          <w:rFonts w:ascii="Arial" w:hAnsi="Arial" w:cs="Arial"/>
          <w:spacing w:val="-2"/>
        </w:rPr>
        <w:t xml:space="preserve"> parcelas:</w:t>
      </w:r>
    </w:p>
    <w:p w14:paraId="5C95368D" w14:textId="77777777" w:rsidR="00D33061" w:rsidRPr="00087B91" w:rsidRDefault="00000000" w:rsidP="00087B91">
      <w:pPr>
        <w:pStyle w:val="PargrafodaLista"/>
        <w:numPr>
          <w:ilvl w:val="1"/>
          <w:numId w:val="6"/>
        </w:numPr>
        <w:tabs>
          <w:tab w:val="left" w:pos="244"/>
        </w:tabs>
        <w:spacing w:before="0" w:line="360" w:lineRule="auto"/>
        <w:ind w:left="244" w:hanging="242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40%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(quarenta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55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635A9F5B" w14:textId="77777777" w:rsidR="00D33061" w:rsidRPr="00087B91" w:rsidRDefault="00000000" w:rsidP="00087B91">
      <w:pPr>
        <w:pStyle w:val="PargrafodaLista"/>
        <w:numPr>
          <w:ilvl w:val="1"/>
          <w:numId w:val="6"/>
        </w:numPr>
        <w:tabs>
          <w:tab w:val="left" w:pos="234"/>
        </w:tabs>
        <w:spacing w:before="123" w:line="360" w:lineRule="auto"/>
        <w:ind w:left="2" w:right="135" w:firstLine="0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15%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(quinze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na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infração,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adicionalmente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aos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descontos previstos previstos no art. 33 da Lei n° 2.168/2021 – Código Tributário e de Rendas do Município de Jequié;</w:t>
      </w:r>
    </w:p>
    <w:p w14:paraId="26A0419F" w14:textId="77777777" w:rsidR="00D33061" w:rsidRPr="00087B91" w:rsidRDefault="00000000" w:rsidP="00087B91">
      <w:pPr>
        <w:pStyle w:val="PargrafodaLista"/>
        <w:numPr>
          <w:ilvl w:val="0"/>
          <w:numId w:val="6"/>
        </w:numPr>
        <w:tabs>
          <w:tab w:val="left" w:pos="268"/>
        </w:tabs>
        <w:spacing w:line="360" w:lineRule="auto"/>
        <w:ind w:left="268" w:hanging="266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16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(dezesseis)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24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(vinte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quatro)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  <w:spacing w:val="-2"/>
        </w:rPr>
        <w:t>parcelas:</w:t>
      </w:r>
    </w:p>
    <w:p w14:paraId="6D024940" w14:textId="77777777" w:rsidR="00D33061" w:rsidRPr="00087B91" w:rsidRDefault="00000000" w:rsidP="00087B91">
      <w:pPr>
        <w:pStyle w:val="PargrafodaLista"/>
        <w:numPr>
          <w:ilvl w:val="1"/>
          <w:numId w:val="6"/>
        </w:numPr>
        <w:tabs>
          <w:tab w:val="left" w:pos="244"/>
        </w:tabs>
        <w:spacing w:before="121" w:line="360" w:lineRule="auto"/>
        <w:ind w:left="244" w:hanging="242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30%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(trinta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5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0BC109F3" w14:textId="77777777" w:rsidR="00D33061" w:rsidRPr="00087B91" w:rsidRDefault="00000000" w:rsidP="00087B91">
      <w:pPr>
        <w:pStyle w:val="PargrafodaLista"/>
        <w:numPr>
          <w:ilvl w:val="1"/>
          <w:numId w:val="6"/>
        </w:numPr>
        <w:tabs>
          <w:tab w:val="left" w:pos="256"/>
        </w:tabs>
        <w:spacing w:line="360" w:lineRule="auto"/>
        <w:ind w:left="2" w:right="141" w:firstLine="0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10% (dez por cento) de desconto na multa de infração, adicionalmente aos descontos previstos previstos no art. 33 da Lei n° 2.168/2021 – Código Tributário e de Rendas do Município de Jequié;</w:t>
      </w:r>
    </w:p>
    <w:p w14:paraId="07A75FC2" w14:textId="77777777" w:rsidR="00D33061" w:rsidRPr="00087B91" w:rsidRDefault="00000000" w:rsidP="00087B91">
      <w:pPr>
        <w:pStyle w:val="PargrafodaLista"/>
        <w:numPr>
          <w:ilvl w:val="1"/>
          <w:numId w:val="6"/>
        </w:numPr>
        <w:tabs>
          <w:tab w:val="left" w:pos="254"/>
        </w:tabs>
        <w:spacing w:before="121" w:line="360" w:lineRule="auto"/>
        <w:ind w:left="2" w:right="141" w:firstLine="0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5% (cinco por cento) de desconto na multa de infração, adicionalmente aos descontos previstos previstos no art. 33 da Lei n° 2.168/2021 – Código Tributário e de Rendas do Município de Jequié;</w:t>
      </w:r>
    </w:p>
    <w:p w14:paraId="242807C9" w14:textId="77777777" w:rsidR="00D33061" w:rsidRDefault="00000000" w:rsidP="00087B91">
      <w:pPr>
        <w:pStyle w:val="Corpodetexto"/>
        <w:spacing w:line="360" w:lineRule="auto"/>
        <w:ind w:left="2"/>
        <w:rPr>
          <w:rFonts w:ascii="Arial" w:hAnsi="Arial" w:cs="Arial"/>
          <w:spacing w:val="-2"/>
        </w:rPr>
      </w:pPr>
      <w:r w:rsidRPr="00087B91">
        <w:rPr>
          <w:rFonts w:ascii="Arial" w:hAnsi="Arial" w:cs="Arial"/>
          <w:b/>
        </w:rPr>
        <w:t>III</w:t>
      </w:r>
      <w:r w:rsidRPr="00087B91">
        <w:rPr>
          <w:rFonts w:ascii="Arial" w:hAnsi="Arial" w:cs="Arial"/>
          <w:b/>
          <w:spacing w:val="35"/>
        </w:rPr>
        <w:t xml:space="preserve"> </w:t>
      </w:r>
      <w:r w:rsidRPr="00087B91">
        <w:rPr>
          <w:rFonts w:ascii="Arial" w:hAnsi="Arial" w:cs="Arial"/>
          <w:b/>
        </w:rPr>
        <w:t>–</w:t>
      </w:r>
      <w:r w:rsidRPr="00087B91">
        <w:rPr>
          <w:rFonts w:ascii="Arial" w:hAnsi="Arial" w:cs="Arial"/>
          <w:b/>
          <w:spacing w:val="36"/>
        </w:rPr>
        <w:t xml:space="preserve"> </w:t>
      </w:r>
      <w:r w:rsidRPr="00087B91">
        <w:rPr>
          <w:rFonts w:ascii="Arial" w:hAnsi="Arial" w:cs="Arial"/>
        </w:rPr>
        <w:t>para</w:t>
      </w:r>
      <w:r w:rsidRPr="00087B91">
        <w:rPr>
          <w:rFonts w:ascii="Arial" w:hAnsi="Arial" w:cs="Arial"/>
          <w:spacing w:val="36"/>
        </w:rPr>
        <w:t xml:space="preserve"> </w:t>
      </w:r>
      <w:r w:rsidRPr="00087B91">
        <w:rPr>
          <w:rFonts w:ascii="Arial" w:hAnsi="Arial" w:cs="Arial"/>
        </w:rPr>
        <w:t>créditos</w:t>
      </w:r>
      <w:r w:rsidRPr="00087B91">
        <w:rPr>
          <w:rFonts w:ascii="Arial" w:hAnsi="Arial" w:cs="Arial"/>
          <w:spacing w:val="36"/>
        </w:rPr>
        <w:t xml:space="preserve"> </w:t>
      </w:r>
      <w:r w:rsidRPr="00087B91">
        <w:rPr>
          <w:rFonts w:ascii="Arial" w:hAnsi="Arial" w:cs="Arial"/>
        </w:rPr>
        <w:t>tributários</w:t>
      </w:r>
      <w:r w:rsidRPr="00087B91">
        <w:rPr>
          <w:rFonts w:ascii="Arial" w:hAnsi="Arial" w:cs="Arial"/>
          <w:spacing w:val="36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37"/>
        </w:rPr>
        <w:t xml:space="preserve"> </w:t>
      </w:r>
      <w:r w:rsidRPr="00087B91">
        <w:rPr>
          <w:rFonts w:ascii="Arial" w:hAnsi="Arial" w:cs="Arial"/>
        </w:rPr>
        <w:t>obrigação</w:t>
      </w:r>
      <w:r w:rsidRPr="00087B91">
        <w:rPr>
          <w:rFonts w:ascii="Arial" w:hAnsi="Arial" w:cs="Arial"/>
          <w:spacing w:val="36"/>
        </w:rPr>
        <w:t xml:space="preserve"> </w:t>
      </w:r>
      <w:r w:rsidRPr="00087B91">
        <w:rPr>
          <w:rFonts w:ascii="Arial" w:hAnsi="Arial" w:cs="Arial"/>
        </w:rPr>
        <w:t>acessória</w:t>
      </w:r>
      <w:r w:rsidRPr="00087B91">
        <w:rPr>
          <w:rFonts w:ascii="Arial" w:hAnsi="Arial" w:cs="Arial"/>
          <w:spacing w:val="36"/>
        </w:rPr>
        <w:t xml:space="preserve"> </w:t>
      </w:r>
      <w:r w:rsidRPr="00087B91">
        <w:rPr>
          <w:rFonts w:ascii="Arial" w:hAnsi="Arial" w:cs="Arial"/>
        </w:rPr>
        <w:t>constituídos</w:t>
      </w:r>
      <w:r w:rsidRPr="00087B91">
        <w:rPr>
          <w:rFonts w:ascii="Arial" w:hAnsi="Arial" w:cs="Arial"/>
          <w:spacing w:val="36"/>
        </w:rPr>
        <w:t xml:space="preserve"> </w:t>
      </w:r>
      <w:r w:rsidRPr="00087B91">
        <w:rPr>
          <w:rFonts w:ascii="Arial" w:hAnsi="Arial" w:cs="Arial"/>
        </w:rPr>
        <w:t>através</w:t>
      </w:r>
      <w:r w:rsidRPr="00087B91">
        <w:rPr>
          <w:rFonts w:ascii="Arial" w:hAnsi="Arial" w:cs="Arial"/>
          <w:spacing w:val="36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36"/>
        </w:rPr>
        <w:t xml:space="preserve"> </w:t>
      </w:r>
      <w:r w:rsidRPr="00087B91">
        <w:rPr>
          <w:rFonts w:ascii="Arial" w:hAnsi="Arial" w:cs="Arial"/>
        </w:rPr>
        <w:t>auto</w:t>
      </w:r>
      <w:r w:rsidRPr="00087B91">
        <w:rPr>
          <w:rFonts w:ascii="Arial" w:hAnsi="Arial" w:cs="Arial"/>
          <w:spacing w:val="37"/>
        </w:rPr>
        <w:t xml:space="preserve"> </w:t>
      </w:r>
      <w:r w:rsidRPr="00087B91">
        <w:rPr>
          <w:rFonts w:ascii="Arial" w:hAnsi="Arial" w:cs="Arial"/>
        </w:rPr>
        <w:t xml:space="preserve">de </w:t>
      </w:r>
      <w:r w:rsidRPr="00087B91">
        <w:rPr>
          <w:rFonts w:ascii="Arial" w:hAnsi="Arial" w:cs="Arial"/>
          <w:spacing w:val="-2"/>
        </w:rPr>
        <w:t>infração:</w:t>
      </w:r>
    </w:p>
    <w:p w14:paraId="1BED4B70" w14:textId="77777777" w:rsidR="003E79FC" w:rsidRPr="00087B91" w:rsidRDefault="003E79FC" w:rsidP="00087B91">
      <w:pPr>
        <w:pStyle w:val="Corpodetexto"/>
        <w:spacing w:line="360" w:lineRule="auto"/>
        <w:ind w:left="2"/>
        <w:rPr>
          <w:rFonts w:ascii="Arial" w:hAnsi="Arial" w:cs="Arial"/>
        </w:rPr>
      </w:pPr>
    </w:p>
    <w:p w14:paraId="2EBF6943" w14:textId="77777777" w:rsidR="00D33061" w:rsidRPr="00087B91" w:rsidRDefault="00000000" w:rsidP="00087B91">
      <w:pPr>
        <w:pStyle w:val="PargrafodaLista"/>
        <w:numPr>
          <w:ilvl w:val="0"/>
          <w:numId w:val="2"/>
        </w:numPr>
        <w:tabs>
          <w:tab w:val="left" w:pos="256"/>
        </w:tabs>
        <w:spacing w:before="120" w:line="360" w:lineRule="auto"/>
        <w:ind w:left="256" w:hanging="254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à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vista:</w:t>
      </w:r>
    </w:p>
    <w:p w14:paraId="0035EE82" w14:textId="77777777" w:rsidR="00D33061" w:rsidRPr="00087B91" w:rsidRDefault="00000000" w:rsidP="00087B91">
      <w:pPr>
        <w:pStyle w:val="PargrafodaLista"/>
        <w:numPr>
          <w:ilvl w:val="1"/>
          <w:numId w:val="2"/>
        </w:numPr>
        <w:tabs>
          <w:tab w:val="left" w:pos="244"/>
        </w:tabs>
        <w:spacing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50%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(cinquenta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na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  <w:spacing w:val="-2"/>
        </w:rPr>
        <w:t>acessória;</w:t>
      </w:r>
    </w:p>
    <w:p w14:paraId="300BA96D" w14:textId="77777777" w:rsidR="00D33061" w:rsidRPr="00087B91" w:rsidRDefault="00000000" w:rsidP="00087B91">
      <w:pPr>
        <w:pStyle w:val="PargrafodaLista"/>
        <w:numPr>
          <w:ilvl w:val="1"/>
          <w:numId w:val="2"/>
        </w:numPr>
        <w:tabs>
          <w:tab w:val="left" w:pos="244"/>
        </w:tabs>
        <w:spacing w:before="121"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80%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(oitenta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5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4A6F76EB" w14:textId="77777777" w:rsidR="00D33061" w:rsidRPr="00087B91" w:rsidRDefault="00000000" w:rsidP="00087B91">
      <w:pPr>
        <w:pStyle w:val="PargrafodaLista"/>
        <w:numPr>
          <w:ilvl w:val="0"/>
          <w:numId w:val="2"/>
        </w:numPr>
        <w:tabs>
          <w:tab w:val="left" w:pos="268"/>
        </w:tabs>
        <w:spacing w:line="360" w:lineRule="auto"/>
        <w:ind w:left="268" w:hanging="266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em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até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6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(seis)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  <w:spacing w:val="-2"/>
        </w:rPr>
        <w:t>parcelas:</w:t>
      </w:r>
    </w:p>
    <w:p w14:paraId="3131DFB4" w14:textId="77777777" w:rsidR="00D33061" w:rsidRPr="00087B91" w:rsidRDefault="00000000" w:rsidP="00087B91">
      <w:pPr>
        <w:pStyle w:val="PargrafodaLista"/>
        <w:numPr>
          <w:ilvl w:val="1"/>
          <w:numId w:val="2"/>
        </w:numPr>
        <w:tabs>
          <w:tab w:val="left" w:pos="244"/>
        </w:tabs>
        <w:spacing w:before="121"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45%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(quarenta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cinco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na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acessória;</w:t>
      </w:r>
    </w:p>
    <w:p w14:paraId="615FB70F" w14:textId="77777777" w:rsidR="00D33061" w:rsidRPr="00087B91" w:rsidRDefault="00000000" w:rsidP="00087B91">
      <w:pPr>
        <w:pStyle w:val="PargrafodaLista"/>
        <w:numPr>
          <w:ilvl w:val="1"/>
          <w:numId w:val="2"/>
        </w:numPr>
        <w:tabs>
          <w:tab w:val="left" w:pos="244"/>
        </w:tabs>
        <w:spacing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75%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(setenta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cinco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56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2"/>
        </w:rPr>
        <w:t xml:space="preserve"> mora;</w:t>
      </w:r>
    </w:p>
    <w:p w14:paraId="2FFE9CE8" w14:textId="77777777" w:rsidR="00D33061" w:rsidRPr="00087B91" w:rsidRDefault="00000000" w:rsidP="00087B91">
      <w:pPr>
        <w:pStyle w:val="PargrafodaLista"/>
        <w:numPr>
          <w:ilvl w:val="0"/>
          <w:numId w:val="2"/>
        </w:numPr>
        <w:tabs>
          <w:tab w:val="left" w:pos="256"/>
        </w:tabs>
        <w:spacing w:before="121" w:line="360" w:lineRule="auto"/>
        <w:ind w:left="256" w:hanging="254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7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(sete)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15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(quinze)</w:t>
      </w:r>
      <w:r w:rsidRPr="00087B91">
        <w:rPr>
          <w:rFonts w:ascii="Arial" w:hAnsi="Arial" w:cs="Arial"/>
          <w:spacing w:val="-2"/>
        </w:rPr>
        <w:t xml:space="preserve"> parcelas:</w:t>
      </w:r>
    </w:p>
    <w:p w14:paraId="55D63DAE" w14:textId="77777777" w:rsidR="00D33061" w:rsidRPr="00087B91" w:rsidRDefault="00000000" w:rsidP="00087B91">
      <w:pPr>
        <w:pStyle w:val="PargrafodaLista"/>
        <w:numPr>
          <w:ilvl w:val="1"/>
          <w:numId w:val="2"/>
        </w:numPr>
        <w:tabs>
          <w:tab w:val="left" w:pos="244"/>
        </w:tabs>
        <w:spacing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40%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(quarenta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na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acessória;</w:t>
      </w:r>
    </w:p>
    <w:p w14:paraId="17092E68" w14:textId="77777777" w:rsidR="00D33061" w:rsidRPr="00087B91" w:rsidRDefault="00000000" w:rsidP="00087B91">
      <w:pPr>
        <w:pStyle w:val="PargrafodaLista"/>
        <w:numPr>
          <w:ilvl w:val="1"/>
          <w:numId w:val="2"/>
        </w:numPr>
        <w:tabs>
          <w:tab w:val="left" w:pos="244"/>
        </w:tabs>
        <w:spacing w:before="121"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70%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(setenta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57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5645F85D" w14:textId="77777777" w:rsidR="00D33061" w:rsidRPr="00087B91" w:rsidRDefault="00000000" w:rsidP="00087B91">
      <w:pPr>
        <w:pStyle w:val="PargrafodaLista"/>
        <w:numPr>
          <w:ilvl w:val="0"/>
          <w:numId w:val="2"/>
        </w:numPr>
        <w:tabs>
          <w:tab w:val="left" w:pos="268"/>
        </w:tabs>
        <w:spacing w:line="360" w:lineRule="auto"/>
        <w:ind w:left="268" w:hanging="266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16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(dezesseis)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24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(vinte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quatro)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  <w:spacing w:val="-2"/>
        </w:rPr>
        <w:t>parcelas:</w:t>
      </w:r>
    </w:p>
    <w:p w14:paraId="5555E48C" w14:textId="77777777" w:rsidR="00D33061" w:rsidRPr="00087B91" w:rsidRDefault="00000000" w:rsidP="00087B91">
      <w:pPr>
        <w:pStyle w:val="PargrafodaLista"/>
        <w:numPr>
          <w:ilvl w:val="1"/>
          <w:numId w:val="2"/>
        </w:numPr>
        <w:tabs>
          <w:tab w:val="left" w:pos="244"/>
        </w:tabs>
        <w:spacing w:before="122"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35%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(trinta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cinco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na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acessória;</w:t>
      </w:r>
    </w:p>
    <w:p w14:paraId="5B2DA3C0" w14:textId="77777777" w:rsidR="00D33061" w:rsidRPr="00087B91" w:rsidRDefault="00000000" w:rsidP="00087B91">
      <w:pPr>
        <w:pStyle w:val="PargrafodaLista"/>
        <w:numPr>
          <w:ilvl w:val="1"/>
          <w:numId w:val="2"/>
        </w:numPr>
        <w:tabs>
          <w:tab w:val="left" w:pos="244"/>
        </w:tabs>
        <w:spacing w:before="121"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65%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(sessenta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cinco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57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00EFF53D" w14:textId="77777777" w:rsidR="00D33061" w:rsidRPr="00087B91" w:rsidRDefault="00D33061" w:rsidP="00087B91">
      <w:pPr>
        <w:pStyle w:val="Corpodetexto"/>
        <w:spacing w:before="238" w:line="360" w:lineRule="auto"/>
        <w:rPr>
          <w:rFonts w:ascii="Arial" w:hAnsi="Arial" w:cs="Arial"/>
        </w:rPr>
      </w:pPr>
    </w:p>
    <w:p w14:paraId="109FDBA3" w14:textId="77777777" w:rsidR="00D33061" w:rsidRPr="00087B91" w:rsidRDefault="00000000" w:rsidP="00087B91">
      <w:pPr>
        <w:pStyle w:val="Corpodetexto"/>
        <w:spacing w:line="360" w:lineRule="auto"/>
        <w:ind w:left="2" w:right="143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 xml:space="preserve">IV – </w:t>
      </w:r>
      <w:r w:rsidRPr="00087B91">
        <w:rPr>
          <w:rFonts w:ascii="Arial" w:hAnsi="Arial" w:cs="Arial"/>
        </w:rPr>
        <w:t>reparcelamento de saldo de parcelamento em curso ou que tenha sido anulado, na forma do art. 25, § 1°da Lei nº 2.168/2021, inclusive os que decorrem de crédito tributário constituidos através de auto de infração:</w:t>
      </w:r>
    </w:p>
    <w:p w14:paraId="5FB9B1B7" w14:textId="77777777" w:rsidR="00D33061" w:rsidRPr="00087B91" w:rsidRDefault="00000000" w:rsidP="00087B91">
      <w:pPr>
        <w:pStyle w:val="PargrafodaLista"/>
        <w:numPr>
          <w:ilvl w:val="0"/>
          <w:numId w:val="1"/>
        </w:numPr>
        <w:tabs>
          <w:tab w:val="left" w:pos="256"/>
        </w:tabs>
        <w:spacing w:before="123" w:line="360" w:lineRule="auto"/>
        <w:ind w:left="256" w:hanging="254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sinal</w:t>
      </w:r>
      <w:r w:rsidRPr="00087B91">
        <w:rPr>
          <w:rFonts w:ascii="Arial" w:hAnsi="Arial" w:cs="Arial"/>
          <w:spacing w:val="-11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20%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(vinte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do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valor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total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do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débito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ser</w:t>
      </w:r>
      <w:r w:rsidRPr="00087B91">
        <w:rPr>
          <w:rFonts w:ascii="Arial" w:hAnsi="Arial" w:cs="Arial"/>
          <w:spacing w:val="-2"/>
        </w:rPr>
        <w:t xml:space="preserve"> reparcelado;</w:t>
      </w:r>
    </w:p>
    <w:p w14:paraId="71E392FB" w14:textId="77777777" w:rsidR="00D33061" w:rsidRPr="00087B91" w:rsidRDefault="00000000" w:rsidP="00087B91">
      <w:pPr>
        <w:pStyle w:val="PargrafodaLista"/>
        <w:numPr>
          <w:ilvl w:val="0"/>
          <w:numId w:val="1"/>
        </w:numPr>
        <w:tabs>
          <w:tab w:val="left" w:pos="270"/>
        </w:tabs>
        <w:spacing w:line="360" w:lineRule="auto"/>
        <w:ind w:left="2" w:right="133" w:firstLine="0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restante, nas mesmas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condições previstas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nas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alíneas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´a´, ´b´´c´´ e d´ do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 xml:space="preserve">inciso I deste </w:t>
      </w:r>
      <w:r w:rsidRPr="00087B91">
        <w:rPr>
          <w:rFonts w:ascii="Arial" w:hAnsi="Arial" w:cs="Arial"/>
          <w:spacing w:val="-2"/>
        </w:rPr>
        <w:t>artigo.</w:t>
      </w:r>
    </w:p>
    <w:p w14:paraId="428A9315" w14:textId="77777777" w:rsidR="00D33061" w:rsidRPr="00087B91" w:rsidRDefault="00000000" w:rsidP="00087B91">
      <w:pPr>
        <w:pStyle w:val="Corpodetexto"/>
        <w:spacing w:before="118" w:line="360" w:lineRule="auto"/>
        <w:ind w:left="2" w:right="137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 xml:space="preserve">§ 1° </w:t>
      </w:r>
      <w:r w:rsidRPr="00087B91">
        <w:rPr>
          <w:rFonts w:ascii="Arial" w:hAnsi="Arial" w:cs="Arial"/>
        </w:rPr>
        <w:t>Inclui-se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nas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condições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previstas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no inciso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I, os créditos tributários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do Imposto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Sobre Serviços – ISS incluidos no Simples Nacional, desde inscritos em dívida ativa da União e com execução extrajudicial e/ou judicial delegada ao Município através de convênio.</w:t>
      </w:r>
    </w:p>
    <w:p w14:paraId="593955AF" w14:textId="77777777" w:rsidR="00D33061" w:rsidRPr="00087B91" w:rsidRDefault="00000000" w:rsidP="00087B91">
      <w:pPr>
        <w:pStyle w:val="Corpodetexto"/>
        <w:spacing w:before="123" w:line="360" w:lineRule="auto"/>
        <w:ind w:left="2" w:right="143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 xml:space="preserve">§ 2° </w:t>
      </w:r>
      <w:r w:rsidRPr="00087B91">
        <w:rPr>
          <w:rFonts w:ascii="Arial" w:hAnsi="Arial" w:cs="Arial"/>
        </w:rPr>
        <w:t>O valor mínimo de cada parcela de parcelamento ou reparcelamento não poderá ser inferior a:</w:t>
      </w:r>
    </w:p>
    <w:p w14:paraId="0798F83D" w14:textId="77777777" w:rsidR="00D33061" w:rsidRPr="00087B91" w:rsidRDefault="00000000" w:rsidP="00087B91">
      <w:pPr>
        <w:pStyle w:val="Corpodetexto"/>
        <w:spacing w:before="121" w:line="360" w:lineRule="auto"/>
        <w:ind w:left="2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I</w:t>
      </w:r>
      <w:r w:rsidRPr="00087B91">
        <w:rPr>
          <w:rFonts w:ascii="Arial" w:hAnsi="Arial" w:cs="Arial"/>
          <w:b/>
          <w:spacing w:val="-5"/>
        </w:rPr>
        <w:t xml:space="preserve"> </w:t>
      </w:r>
      <w:r w:rsidRPr="00087B91">
        <w:rPr>
          <w:rFonts w:ascii="Arial" w:hAnsi="Arial" w:cs="Arial"/>
          <w:b/>
        </w:rPr>
        <w:t>-</w:t>
      </w:r>
      <w:r w:rsidRPr="00087B91">
        <w:rPr>
          <w:rFonts w:ascii="Arial" w:hAnsi="Arial" w:cs="Arial"/>
          <w:b/>
          <w:spacing w:val="-6"/>
        </w:rPr>
        <w:t xml:space="preserve"> </w:t>
      </w:r>
      <w:r w:rsidRPr="00087B91">
        <w:rPr>
          <w:rFonts w:ascii="Arial" w:hAnsi="Arial" w:cs="Arial"/>
        </w:rPr>
        <w:t>R$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50,00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(cinquenta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reais)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para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pessoa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  <w:spacing w:val="-2"/>
        </w:rPr>
        <w:t>física;</w:t>
      </w:r>
    </w:p>
    <w:p w14:paraId="1277F196" w14:textId="77777777" w:rsidR="00D33061" w:rsidRDefault="00000000" w:rsidP="00087B91">
      <w:pPr>
        <w:pStyle w:val="Corpodetexto"/>
        <w:spacing w:before="119" w:line="360" w:lineRule="auto"/>
        <w:ind w:left="2"/>
        <w:jc w:val="both"/>
        <w:rPr>
          <w:rFonts w:ascii="Arial" w:hAnsi="Arial" w:cs="Arial"/>
          <w:spacing w:val="-2"/>
        </w:rPr>
      </w:pPr>
      <w:r w:rsidRPr="00087B91">
        <w:rPr>
          <w:rFonts w:ascii="Arial" w:hAnsi="Arial" w:cs="Arial"/>
          <w:b/>
        </w:rPr>
        <w:t>II</w:t>
      </w:r>
      <w:r w:rsidRPr="00087B91">
        <w:rPr>
          <w:rFonts w:ascii="Arial" w:hAnsi="Arial" w:cs="Arial"/>
          <w:b/>
          <w:spacing w:val="-13"/>
        </w:rPr>
        <w:t xml:space="preserve"> </w:t>
      </w:r>
      <w:r w:rsidRPr="00087B91">
        <w:rPr>
          <w:rFonts w:ascii="Arial" w:hAnsi="Arial" w:cs="Arial"/>
          <w:b/>
        </w:rPr>
        <w:t>-</w:t>
      </w:r>
      <w:r w:rsidRPr="00087B91">
        <w:rPr>
          <w:rFonts w:ascii="Arial" w:hAnsi="Arial" w:cs="Arial"/>
          <w:b/>
          <w:spacing w:val="-6"/>
        </w:rPr>
        <w:t xml:space="preserve"> </w:t>
      </w:r>
      <w:r w:rsidRPr="00087B91">
        <w:rPr>
          <w:rFonts w:ascii="Arial" w:hAnsi="Arial" w:cs="Arial"/>
        </w:rPr>
        <w:t>R$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100,00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(cem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reais)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para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microempreendedor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  <w:spacing w:val="-2"/>
        </w:rPr>
        <w:t>individual;</w:t>
      </w:r>
    </w:p>
    <w:p w14:paraId="6C3879E1" w14:textId="77777777" w:rsidR="003E79FC" w:rsidRPr="00087B91" w:rsidRDefault="003E79FC" w:rsidP="00087B91">
      <w:pPr>
        <w:pStyle w:val="Corpodetexto"/>
        <w:spacing w:before="119" w:line="360" w:lineRule="auto"/>
        <w:ind w:left="2"/>
        <w:jc w:val="both"/>
        <w:rPr>
          <w:rFonts w:ascii="Arial" w:hAnsi="Arial" w:cs="Arial"/>
        </w:rPr>
      </w:pPr>
    </w:p>
    <w:p w14:paraId="0EAECC04" w14:textId="77777777" w:rsidR="00D33061" w:rsidRPr="00087B91" w:rsidRDefault="00000000" w:rsidP="00087B91">
      <w:pPr>
        <w:pStyle w:val="Corpodetexto"/>
        <w:spacing w:line="360" w:lineRule="auto"/>
        <w:ind w:left="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III</w:t>
      </w:r>
      <w:r w:rsidRPr="00087B91">
        <w:rPr>
          <w:rFonts w:ascii="Arial" w:hAnsi="Arial" w:cs="Arial"/>
          <w:b/>
          <w:spacing w:val="30"/>
        </w:rPr>
        <w:t xml:space="preserve"> </w:t>
      </w:r>
      <w:r w:rsidRPr="00087B91">
        <w:rPr>
          <w:rFonts w:ascii="Arial" w:hAnsi="Arial" w:cs="Arial"/>
          <w:b/>
        </w:rPr>
        <w:t>-</w:t>
      </w:r>
      <w:r w:rsidRPr="00087B91">
        <w:rPr>
          <w:rFonts w:ascii="Arial" w:hAnsi="Arial" w:cs="Arial"/>
          <w:b/>
          <w:spacing w:val="34"/>
        </w:rPr>
        <w:t xml:space="preserve"> </w:t>
      </w:r>
      <w:r w:rsidRPr="00087B91">
        <w:rPr>
          <w:rFonts w:ascii="Arial" w:hAnsi="Arial" w:cs="Arial"/>
        </w:rPr>
        <w:t>R$</w:t>
      </w:r>
      <w:r w:rsidRPr="00087B91">
        <w:rPr>
          <w:rFonts w:ascii="Arial" w:hAnsi="Arial" w:cs="Arial"/>
          <w:spacing w:val="33"/>
        </w:rPr>
        <w:t xml:space="preserve"> </w:t>
      </w:r>
      <w:r w:rsidRPr="00087B91">
        <w:rPr>
          <w:rFonts w:ascii="Arial" w:hAnsi="Arial" w:cs="Arial"/>
        </w:rPr>
        <w:t>200,00</w:t>
      </w:r>
      <w:r w:rsidRPr="00087B91">
        <w:rPr>
          <w:rFonts w:ascii="Arial" w:hAnsi="Arial" w:cs="Arial"/>
          <w:spacing w:val="29"/>
        </w:rPr>
        <w:t xml:space="preserve"> </w:t>
      </w:r>
      <w:r w:rsidRPr="00087B91">
        <w:rPr>
          <w:rFonts w:ascii="Arial" w:hAnsi="Arial" w:cs="Arial"/>
        </w:rPr>
        <w:t>(duzentos</w:t>
      </w:r>
      <w:r w:rsidRPr="00087B91">
        <w:rPr>
          <w:rFonts w:ascii="Arial" w:hAnsi="Arial" w:cs="Arial"/>
          <w:spacing w:val="34"/>
        </w:rPr>
        <w:t xml:space="preserve"> </w:t>
      </w:r>
      <w:r w:rsidRPr="00087B91">
        <w:rPr>
          <w:rFonts w:ascii="Arial" w:hAnsi="Arial" w:cs="Arial"/>
        </w:rPr>
        <w:t>reais)</w:t>
      </w:r>
      <w:r w:rsidRPr="00087B91">
        <w:rPr>
          <w:rFonts w:ascii="Arial" w:hAnsi="Arial" w:cs="Arial"/>
          <w:spacing w:val="35"/>
        </w:rPr>
        <w:t xml:space="preserve"> </w:t>
      </w:r>
      <w:r w:rsidRPr="00087B91">
        <w:rPr>
          <w:rFonts w:ascii="Arial" w:hAnsi="Arial" w:cs="Arial"/>
        </w:rPr>
        <w:t>para</w:t>
      </w:r>
      <w:r w:rsidRPr="00087B91">
        <w:rPr>
          <w:rFonts w:ascii="Arial" w:hAnsi="Arial" w:cs="Arial"/>
          <w:spacing w:val="31"/>
        </w:rPr>
        <w:t xml:space="preserve"> </w:t>
      </w:r>
      <w:r w:rsidRPr="00087B91">
        <w:rPr>
          <w:rFonts w:ascii="Arial" w:hAnsi="Arial" w:cs="Arial"/>
        </w:rPr>
        <w:t>microempresa</w:t>
      </w:r>
      <w:r w:rsidRPr="00087B91">
        <w:rPr>
          <w:rFonts w:ascii="Arial" w:hAnsi="Arial" w:cs="Arial"/>
          <w:spacing w:val="36"/>
        </w:rPr>
        <w:t xml:space="preserve"> </w:t>
      </w:r>
      <w:r w:rsidRPr="00087B91">
        <w:rPr>
          <w:rFonts w:ascii="Arial" w:hAnsi="Arial" w:cs="Arial"/>
        </w:rPr>
        <w:t>-</w:t>
      </w:r>
      <w:r w:rsidRPr="00087B91">
        <w:rPr>
          <w:rFonts w:ascii="Arial" w:hAnsi="Arial" w:cs="Arial"/>
          <w:spacing w:val="34"/>
        </w:rPr>
        <w:t xml:space="preserve"> </w:t>
      </w:r>
      <w:r w:rsidRPr="00087B91">
        <w:rPr>
          <w:rFonts w:ascii="Arial" w:hAnsi="Arial" w:cs="Arial"/>
        </w:rPr>
        <w:t>ME,</w:t>
      </w:r>
      <w:r w:rsidRPr="00087B91">
        <w:rPr>
          <w:rFonts w:ascii="Arial" w:hAnsi="Arial" w:cs="Arial"/>
          <w:spacing w:val="28"/>
        </w:rPr>
        <w:t xml:space="preserve"> </w:t>
      </w:r>
      <w:r w:rsidRPr="00087B91">
        <w:rPr>
          <w:rFonts w:ascii="Arial" w:hAnsi="Arial" w:cs="Arial"/>
        </w:rPr>
        <w:t>optante</w:t>
      </w:r>
      <w:r w:rsidRPr="00087B91">
        <w:rPr>
          <w:rFonts w:ascii="Arial" w:hAnsi="Arial" w:cs="Arial"/>
          <w:spacing w:val="34"/>
        </w:rPr>
        <w:t xml:space="preserve"> </w:t>
      </w:r>
      <w:r w:rsidRPr="00087B91">
        <w:rPr>
          <w:rFonts w:ascii="Arial" w:hAnsi="Arial" w:cs="Arial"/>
        </w:rPr>
        <w:t>ou</w:t>
      </w:r>
      <w:r w:rsidRPr="00087B91">
        <w:rPr>
          <w:rFonts w:ascii="Arial" w:hAnsi="Arial" w:cs="Arial"/>
          <w:spacing w:val="31"/>
        </w:rPr>
        <w:t xml:space="preserve"> </w:t>
      </w:r>
      <w:r w:rsidRPr="00087B91">
        <w:rPr>
          <w:rFonts w:ascii="Arial" w:hAnsi="Arial" w:cs="Arial"/>
        </w:rPr>
        <w:t>não</w:t>
      </w:r>
      <w:r w:rsidRPr="00087B91">
        <w:rPr>
          <w:rFonts w:ascii="Arial" w:hAnsi="Arial" w:cs="Arial"/>
          <w:spacing w:val="31"/>
        </w:rPr>
        <w:t xml:space="preserve"> </w:t>
      </w:r>
      <w:r w:rsidRPr="00087B91">
        <w:rPr>
          <w:rFonts w:ascii="Arial" w:hAnsi="Arial" w:cs="Arial"/>
        </w:rPr>
        <w:t>do</w:t>
      </w:r>
      <w:r w:rsidRPr="00087B91">
        <w:rPr>
          <w:rFonts w:ascii="Arial" w:hAnsi="Arial" w:cs="Arial"/>
          <w:spacing w:val="29"/>
        </w:rPr>
        <w:t xml:space="preserve"> </w:t>
      </w:r>
      <w:r w:rsidRPr="00087B91">
        <w:rPr>
          <w:rFonts w:ascii="Arial" w:hAnsi="Arial" w:cs="Arial"/>
        </w:rPr>
        <w:t>Simples Nacional, e instituições sem fins lucrativos;</w:t>
      </w:r>
    </w:p>
    <w:p w14:paraId="62D5670E" w14:textId="77777777" w:rsidR="00D33061" w:rsidRPr="00087B91" w:rsidRDefault="00000000" w:rsidP="00087B91">
      <w:pPr>
        <w:pStyle w:val="Corpodetexto"/>
        <w:spacing w:before="105" w:line="360" w:lineRule="auto"/>
        <w:ind w:left="2" w:right="12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V</w:t>
      </w:r>
      <w:r w:rsidRPr="00087B91">
        <w:rPr>
          <w:rFonts w:ascii="Arial" w:hAnsi="Arial" w:cs="Arial"/>
          <w:b/>
          <w:spacing w:val="-3"/>
        </w:rPr>
        <w:t xml:space="preserve"> </w:t>
      </w:r>
      <w:r w:rsidRPr="00087B91">
        <w:rPr>
          <w:rFonts w:ascii="Arial" w:hAnsi="Arial" w:cs="Arial"/>
          <w:b/>
        </w:rPr>
        <w:t>-</w:t>
      </w:r>
      <w:r w:rsidRPr="00087B91">
        <w:rPr>
          <w:rFonts w:ascii="Arial" w:hAnsi="Arial" w:cs="Arial"/>
          <w:b/>
          <w:spacing w:val="-2"/>
        </w:rPr>
        <w:t xml:space="preserve"> </w:t>
      </w:r>
      <w:r w:rsidRPr="00087B91">
        <w:rPr>
          <w:rFonts w:ascii="Arial" w:hAnsi="Arial" w:cs="Arial"/>
        </w:rPr>
        <w:t>R$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500,00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(quinhentos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reais)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para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empresa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pequeno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porte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–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EPP,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optante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ou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não do Simples Nacional, e entidades não empresariais;</w:t>
      </w:r>
    </w:p>
    <w:p w14:paraId="2FDF675E" w14:textId="77777777" w:rsidR="00D33061" w:rsidRPr="00087B91" w:rsidRDefault="00000000" w:rsidP="00087B91">
      <w:pPr>
        <w:pStyle w:val="Corpodetexto"/>
        <w:spacing w:before="118" w:line="360" w:lineRule="auto"/>
        <w:ind w:left="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V</w:t>
      </w:r>
      <w:r w:rsidRPr="00087B91">
        <w:rPr>
          <w:rFonts w:ascii="Arial" w:hAnsi="Arial" w:cs="Arial"/>
          <w:b/>
          <w:spacing w:val="-7"/>
        </w:rPr>
        <w:t xml:space="preserve"> </w:t>
      </w:r>
      <w:r w:rsidRPr="00087B91">
        <w:rPr>
          <w:rFonts w:ascii="Arial" w:hAnsi="Arial" w:cs="Arial"/>
          <w:b/>
        </w:rPr>
        <w:t>-</w:t>
      </w:r>
      <w:r w:rsidRPr="00087B91">
        <w:rPr>
          <w:rFonts w:ascii="Arial" w:hAnsi="Arial" w:cs="Arial"/>
          <w:b/>
          <w:spacing w:val="-4"/>
        </w:rPr>
        <w:t xml:space="preserve"> </w:t>
      </w:r>
      <w:r w:rsidRPr="00087B91">
        <w:rPr>
          <w:rFonts w:ascii="Arial" w:hAnsi="Arial" w:cs="Arial"/>
        </w:rPr>
        <w:t>R$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1.000,00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(mil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reais)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para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as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demais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empresas.</w:t>
      </w:r>
    </w:p>
    <w:p w14:paraId="288D4E7A" w14:textId="77777777" w:rsidR="00D33061" w:rsidRPr="00087B91" w:rsidRDefault="00000000" w:rsidP="00087B91">
      <w:pPr>
        <w:pStyle w:val="Corpodetexto"/>
        <w:spacing w:before="123" w:line="360" w:lineRule="auto"/>
        <w:ind w:left="2" w:right="12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§</w:t>
      </w:r>
      <w:r w:rsidRPr="00087B91">
        <w:rPr>
          <w:rFonts w:ascii="Arial" w:hAnsi="Arial" w:cs="Arial"/>
          <w:b/>
          <w:spacing w:val="-13"/>
        </w:rPr>
        <w:t xml:space="preserve"> </w:t>
      </w:r>
      <w:r w:rsidRPr="00087B91">
        <w:rPr>
          <w:rFonts w:ascii="Arial" w:hAnsi="Arial" w:cs="Arial"/>
          <w:b/>
        </w:rPr>
        <w:t>3°-</w:t>
      </w:r>
      <w:r w:rsidRPr="00087B91">
        <w:rPr>
          <w:rFonts w:ascii="Arial" w:hAnsi="Arial" w:cs="Arial"/>
          <w:b/>
          <w:spacing w:val="36"/>
        </w:rPr>
        <w:t xml:space="preserve"> </w:t>
      </w:r>
      <w:r w:rsidRPr="00087B91">
        <w:rPr>
          <w:rFonts w:ascii="Arial" w:hAnsi="Arial" w:cs="Arial"/>
        </w:rPr>
        <w:t>O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valor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cada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parcela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será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atualizado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monetariamente,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na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forma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do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art.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336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da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Lei n° 2.168/2021 – Código Tributário e de Rendas do Município de Jequié.</w:t>
      </w:r>
    </w:p>
    <w:p w14:paraId="5008632E" w14:textId="77777777" w:rsidR="00D33061" w:rsidRPr="00087B91" w:rsidRDefault="00000000" w:rsidP="00087B91">
      <w:pPr>
        <w:spacing w:before="250" w:line="360" w:lineRule="auto"/>
        <w:ind w:left="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Art.</w:t>
      </w:r>
      <w:r w:rsidRPr="00087B91">
        <w:rPr>
          <w:rFonts w:ascii="Arial" w:hAnsi="Arial" w:cs="Arial"/>
          <w:b/>
          <w:spacing w:val="-4"/>
        </w:rPr>
        <w:t xml:space="preserve"> </w:t>
      </w:r>
      <w:r w:rsidRPr="00087B91">
        <w:rPr>
          <w:rFonts w:ascii="Arial" w:hAnsi="Arial" w:cs="Arial"/>
          <w:b/>
        </w:rPr>
        <w:t>3°</w:t>
      </w:r>
      <w:r w:rsidRPr="00087B91">
        <w:rPr>
          <w:rFonts w:ascii="Arial" w:hAnsi="Arial" w:cs="Arial"/>
          <w:b/>
          <w:spacing w:val="-9"/>
        </w:rPr>
        <w:t xml:space="preserve"> </w:t>
      </w:r>
      <w:r w:rsidRPr="00087B91">
        <w:rPr>
          <w:rFonts w:ascii="Arial" w:hAnsi="Arial" w:cs="Arial"/>
          <w:b/>
        </w:rPr>
        <w:t>-</w:t>
      </w:r>
      <w:r w:rsidRPr="00087B91">
        <w:rPr>
          <w:rFonts w:ascii="Arial" w:hAnsi="Arial" w:cs="Arial"/>
          <w:b/>
          <w:spacing w:val="-8"/>
        </w:rPr>
        <w:t xml:space="preserve"> </w:t>
      </w:r>
      <w:r w:rsidRPr="00087B91">
        <w:rPr>
          <w:rFonts w:ascii="Arial" w:hAnsi="Arial" w:cs="Arial"/>
        </w:rPr>
        <w:t>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pedido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parcelamento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implica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  <w:spacing w:val="-5"/>
        </w:rPr>
        <w:t>em:</w:t>
      </w:r>
    </w:p>
    <w:p w14:paraId="6CD1B2C6" w14:textId="77777777" w:rsidR="00D33061" w:rsidRPr="00087B91" w:rsidRDefault="00D33061" w:rsidP="00087B91">
      <w:pPr>
        <w:pStyle w:val="Corpodetexto"/>
        <w:spacing w:line="360" w:lineRule="auto"/>
        <w:rPr>
          <w:rFonts w:ascii="Arial" w:hAnsi="Arial" w:cs="Arial"/>
        </w:rPr>
      </w:pPr>
    </w:p>
    <w:p w14:paraId="43C458AE" w14:textId="77777777" w:rsidR="00D33061" w:rsidRPr="00087B91" w:rsidRDefault="00000000" w:rsidP="00087B91">
      <w:pPr>
        <w:pStyle w:val="Corpodetexto"/>
        <w:spacing w:line="360" w:lineRule="auto"/>
        <w:ind w:left="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I</w:t>
      </w:r>
      <w:r w:rsidRPr="00087B91">
        <w:rPr>
          <w:rFonts w:ascii="Arial" w:hAnsi="Arial" w:cs="Arial"/>
          <w:b/>
          <w:spacing w:val="-7"/>
        </w:rPr>
        <w:t xml:space="preserve"> </w:t>
      </w:r>
      <w:r w:rsidRPr="00087B91">
        <w:rPr>
          <w:rFonts w:ascii="Arial" w:hAnsi="Arial" w:cs="Arial"/>
          <w:b/>
        </w:rPr>
        <w:t>-</w:t>
      </w:r>
      <w:r w:rsidRPr="00087B91">
        <w:rPr>
          <w:rFonts w:ascii="Arial" w:hAnsi="Arial" w:cs="Arial"/>
          <w:b/>
          <w:spacing w:val="-8"/>
        </w:rPr>
        <w:t xml:space="preserve"> </w:t>
      </w:r>
      <w:r w:rsidRPr="00087B91">
        <w:rPr>
          <w:rFonts w:ascii="Arial" w:hAnsi="Arial" w:cs="Arial"/>
        </w:rPr>
        <w:t>confissão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irrevogável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irretratável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dos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  <w:spacing w:val="-2"/>
        </w:rPr>
        <w:t>débitos;</w:t>
      </w:r>
    </w:p>
    <w:p w14:paraId="5E8AE3B3" w14:textId="77777777" w:rsidR="00D33061" w:rsidRPr="00087B91" w:rsidRDefault="00000000" w:rsidP="00087B91">
      <w:pPr>
        <w:pStyle w:val="Corpodetexto"/>
        <w:spacing w:before="3" w:line="360" w:lineRule="auto"/>
        <w:ind w:left="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II</w:t>
      </w:r>
      <w:r w:rsidRPr="00087B91">
        <w:rPr>
          <w:rFonts w:ascii="Arial" w:hAnsi="Arial" w:cs="Arial"/>
          <w:b/>
          <w:spacing w:val="-5"/>
        </w:rPr>
        <w:t xml:space="preserve"> </w:t>
      </w:r>
      <w:r w:rsidRPr="00087B91">
        <w:rPr>
          <w:rFonts w:ascii="Arial" w:hAnsi="Arial" w:cs="Arial"/>
          <w:b/>
        </w:rPr>
        <w:t>-</w:t>
      </w:r>
      <w:r w:rsidRPr="00087B91">
        <w:rPr>
          <w:rFonts w:ascii="Arial" w:hAnsi="Arial" w:cs="Arial"/>
          <w:b/>
          <w:spacing w:val="-3"/>
        </w:rPr>
        <w:t xml:space="preserve"> </w:t>
      </w:r>
      <w:r w:rsidRPr="00087B91">
        <w:rPr>
          <w:rFonts w:ascii="Arial" w:hAnsi="Arial" w:cs="Arial"/>
        </w:rPr>
        <w:t>expressa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renúncia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qualquer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defesa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ou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recurso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administrativo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ou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judicial,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bem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como desistência dos já interpostos, relativamente aos débitos fiscais constantes do pedido.</w:t>
      </w:r>
    </w:p>
    <w:p w14:paraId="114E37BA" w14:textId="77777777" w:rsidR="00D33061" w:rsidRPr="00087B91" w:rsidRDefault="00000000" w:rsidP="00087B91">
      <w:pPr>
        <w:pStyle w:val="Corpodetexto"/>
        <w:spacing w:before="250" w:line="360" w:lineRule="auto"/>
        <w:ind w:left="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§</w:t>
      </w:r>
      <w:r w:rsidRPr="00087B91">
        <w:rPr>
          <w:rFonts w:ascii="Arial" w:hAnsi="Arial" w:cs="Arial"/>
          <w:b/>
          <w:spacing w:val="-9"/>
        </w:rPr>
        <w:t xml:space="preserve"> </w:t>
      </w:r>
      <w:r w:rsidRPr="00087B91">
        <w:rPr>
          <w:rFonts w:ascii="Arial" w:hAnsi="Arial" w:cs="Arial"/>
          <w:b/>
        </w:rPr>
        <w:t>1°</w:t>
      </w:r>
      <w:r w:rsidRPr="00087B91">
        <w:rPr>
          <w:rFonts w:ascii="Arial" w:hAnsi="Arial" w:cs="Arial"/>
        </w:rPr>
        <w:t>-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parcelamento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efetiva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após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da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primeira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parcela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ou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do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  <w:spacing w:val="-2"/>
        </w:rPr>
        <w:t>sinal.</w:t>
      </w:r>
    </w:p>
    <w:p w14:paraId="00BC8B0E" w14:textId="77777777" w:rsidR="00D33061" w:rsidRPr="00087B91" w:rsidRDefault="00D33061" w:rsidP="00087B91">
      <w:pPr>
        <w:pStyle w:val="Corpodetexto"/>
        <w:spacing w:before="3" w:line="360" w:lineRule="auto"/>
        <w:rPr>
          <w:rFonts w:ascii="Arial" w:hAnsi="Arial" w:cs="Arial"/>
        </w:rPr>
      </w:pPr>
    </w:p>
    <w:p w14:paraId="5C2F3934" w14:textId="77777777" w:rsidR="00D33061" w:rsidRPr="00087B91" w:rsidRDefault="00000000" w:rsidP="00087B91">
      <w:pPr>
        <w:pStyle w:val="Corpodetexto"/>
        <w:spacing w:line="360" w:lineRule="auto"/>
        <w:ind w:left="2" w:right="131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 xml:space="preserve">§ 2°- </w:t>
      </w:r>
      <w:r w:rsidRPr="00087B91">
        <w:rPr>
          <w:rFonts w:ascii="Arial" w:hAnsi="Arial" w:cs="Arial"/>
        </w:rPr>
        <w:t>Nos parcelamentos efetuados na forma desta Lei</w:t>
      </w:r>
      <w:r w:rsidRPr="00087B91">
        <w:rPr>
          <w:rFonts w:ascii="Arial" w:hAnsi="Arial" w:cs="Arial"/>
          <w:spacing w:val="35"/>
        </w:rPr>
        <w:t xml:space="preserve"> </w:t>
      </w:r>
      <w:r w:rsidRPr="00087B91">
        <w:rPr>
          <w:rFonts w:ascii="Arial" w:hAnsi="Arial" w:cs="Arial"/>
        </w:rPr>
        <w:t>não haverá incidência de juros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de financiamento, previstos no art. 26, § 4° da Lei n° 2.168/2021 – Código Tributário e de Rendas do Município de Jequié.</w:t>
      </w:r>
    </w:p>
    <w:p w14:paraId="1AB264AC" w14:textId="77777777" w:rsidR="00D33061" w:rsidRPr="00087B91" w:rsidRDefault="00D33061" w:rsidP="00087B91">
      <w:pPr>
        <w:pStyle w:val="Corpodetexto"/>
        <w:spacing w:before="120" w:line="360" w:lineRule="auto"/>
        <w:rPr>
          <w:rFonts w:ascii="Arial" w:hAnsi="Arial" w:cs="Arial"/>
        </w:rPr>
      </w:pPr>
    </w:p>
    <w:p w14:paraId="48CCE530" w14:textId="77777777" w:rsidR="00D33061" w:rsidRPr="00087B91" w:rsidRDefault="00000000" w:rsidP="00087B91">
      <w:pPr>
        <w:pStyle w:val="Corpodetexto"/>
        <w:spacing w:line="360" w:lineRule="auto"/>
        <w:ind w:left="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Art.</w:t>
      </w:r>
      <w:r w:rsidRPr="00087B91">
        <w:rPr>
          <w:rFonts w:ascii="Arial" w:hAnsi="Arial" w:cs="Arial"/>
          <w:b/>
          <w:spacing w:val="-4"/>
        </w:rPr>
        <w:t xml:space="preserve"> </w:t>
      </w:r>
      <w:r w:rsidRPr="00087B91">
        <w:rPr>
          <w:rFonts w:ascii="Arial" w:hAnsi="Arial" w:cs="Arial"/>
          <w:b/>
        </w:rPr>
        <w:t>4º-</w:t>
      </w:r>
      <w:r w:rsidRPr="00087B91">
        <w:rPr>
          <w:rFonts w:ascii="Arial" w:hAnsi="Arial" w:cs="Arial"/>
          <w:b/>
          <w:spacing w:val="-4"/>
        </w:rPr>
        <w:t xml:space="preserve"> </w:t>
      </w:r>
      <w:r w:rsidRPr="00087B91">
        <w:rPr>
          <w:rFonts w:ascii="Arial" w:hAnsi="Arial" w:cs="Arial"/>
        </w:rPr>
        <w:t>Não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são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alcançados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pelos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benefícios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desta</w:t>
      </w:r>
      <w:r w:rsidRPr="00087B91">
        <w:rPr>
          <w:rFonts w:ascii="Arial" w:hAnsi="Arial" w:cs="Arial"/>
          <w:spacing w:val="-4"/>
        </w:rPr>
        <w:t xml:space="preserve"> Lei:</w:t>
      </w:r>
    </w:p>
    <w:p w14:paraId="77813FF2" w14:textId="77777777" w:rsidR="00D33061" w:rsidRPr="00087B91" w:rsidRDefault="00000000" w:rsidP="00087B91">
      <w:pPr>
        <w:pStyle w:val="PargrafodaLista"/>
        <w:numPr>
          <w:ilvl w:val="0"/>
          <w:numId w:val="4"/>
        </w:numPr>
        <w:tabs>
          <w:tab w:val="left" w:pos="125"/>
        </w:tabs>
        <w:spacing w:before="121" w:line="360" w:lineRule="auto"/>
        <w:ind w:left="125" w:hanging="123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–</w:t>
      </w:r>
      <w:r w:rsidRPr="00087B91">
        <w:rPr>
          <w:rFonts w:ascii="Arial" w:hAnsi="Arial" w:cs="Arial"/>
          <w:b/>
          <w:spacing w:val="-7"/>
        </w:rPr>
        <w:t xml:space="preserve"> </w:t>
      </w:r>
      <w:r w:rsidRPr="00087B91">
        <w:rPr>
          <w:rFonts w:ascii="Arial" w:hAnsi="Arial" w:cs="Arial"/>
        </w:rPr>
        <w:t>as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multas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oriundas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Tribunal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Contas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Municipios;</w:t>
      </w:r>
    </w:p>
    <w:p w14:paraId="347F1B21" w14:textId="77777777" w:rsidR="00D33061" w:rsidRPr="00087B91" w:rsidRDefault="00000000" w:rsidP="00087B91">
      <w:pPr>
        <w:pStyle w:val="PargrafodaLista"/>
        <w:numPr>
          <w:ilvl w:val="0"/>
          <w:numId w:val="4"/>
        </w:numPr>
        <w:tabs>
          <w:tab w:val="left" w:pos="184"/>
        </w:tabs>
        <w:spacing w:line="360" w:lineRule="auto"/>
        <w:ind w:left="184" w:hanging="18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–</w:t>
      </w:r>
      <w:r w:rsidRPr="00087B91">
        <w:rPr>
          <w:rFonts w:ascii="Arial" w:hAnsi="Arial" w:cs="Arial"/>
          <w:b/>
          <w:spacing w:val="-11"/>
        </w:rPr>
        <w:t xml:space="preserve"> </w:t>
      </w:r>
      <w:r w:rsidRPr="00087B91">
        <w:rPr>
          <w:rFonts w:ascii="Arial" w:hAnsi="Arial" w:cs="Arial"/>
        </w:rPr>
        <w:t>as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imputações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ressarcimentos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ao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erário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público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do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Município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Jequié;</w:t>
      </w:r>
    </w:p>
    <w:p w14:paraId="0B409057" w14:textId="77777777" w:rsidR="00D33061" w:rsidRPr="00087B91" w:rsidRDefault="00000000" w:rsidP="00087B91">
      <w:pPr>
        <w:pStyle w:val="PargrafodaLista"/>
        <w:numPr>
          <w:ilvl w:val="0"/>
          <w:numId w:val="4"/>
        </w:numPr>
        <w:tabs>
          <w:tab w:val="left" w:pos="283"/>
        </w:tabs>
        <w:spacing w:before="121" w:line="360" w:lineRule="auto"/>
        <w:ind w:left="2" w:right="139" w:firstLine="0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 xml:space="preserve">– </w:t>
      </w:r>
      <w:r w:rsidRPr="00087B91">
        <w:rPr>
          <w:rFonts w:ascii="Arial" w:hAnsi="Arial" w:cs="Arial"/>
        </w:rPr>
        <w:t>os débitos do ISS – Imposto Sobre Serviços das empresas optantes do Simples Nacional, quando o recolhimento deva ser realizado junto à Receita Federal do Brasil, ressalvado o disposto no § 1° do art. 2° desta Lei.</w:t>
      </w:r>
    </w:p>
    <w:p w14:paraId="46EE1ACB" w14:textId="77777777" w:rsidR="00D33061" w:rsidRPr="00087B91" w:rsidRDefault="00D33061" w:rsidP="00087B91">
      <w:pPr>
        <w:pStyle w:val="Corpodetexto"/>
        <w:spacing w:before="240" w:line="360" w:lineRule="auto"/>
        <w:rPr>
          <w:rFonts w:ascii="Arial" w:hAnsi="Arial" w:cs="Arial"/>
        </w:rPr>
      </w:pPr>
    </w:p>
    <w:p w14:paraId="3786B8A3" w14:textId="77777777" w:rsidR="00D33061" w:rsidRPr="00087B91" w:rsidRDefault="00000000" w:rsidP="00087B91">
      <w:pPr>
        <w:pStyle w:val="Corpodetexto"/>
        <w:spacing w:line="360" w:lineRule="auto"/>
        <w:ind w:left="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Art.</w:t>
      </w:r>
      <w:r w:rsidRPr="00087B91">
        <w:rPr>
          <w:rFonts w:ascii="Arial" w:hAnsi="Arial" w:cs="Arial"/>
          <w:b/>
          <w:spacing w:val="-6"/>
        </w:rPr>
        <w:t xml:space="preserve"> </w:t>
      </w:r>
      <w:r w:rsidRPr="00087B91">
        <w:rPr>
          <w:rFonts w:ascii="Arial" w:hAnsi="Arial" w:cs="Arial"/>
          <w:b/>
        </w:rPr>
        <w:t>5º-</w:t>
      </w:r>
      <w:r w:rsidRPr="00087B91">
        <w:rPr>
          <w:rFonts w:ascii="Arial" w:hAnsi="Arial" w:cs="Arial"/>
          <w:b/>
          <w:spacing w:val="-4"/>
        </w:rPr>
        <w:t xml:space="preserve"> </w:t>
      </w:r>
      <w:r w:rsidRPr="00087B91">
        <w:rPr>
          <w:rFonts w:ascii="Arial" w:hAnsi="Arial" w:cs="Arial"/>
        </w:rPr>
        <w:t>Para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usufruir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dos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benefícios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fiscais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previstos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no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art.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1°,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o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sujeito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passivo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deverá:</w:t>
      </w:r>
    </w:p>
    <w:p w14:paraId="4666055A" w14:textId="77777777" w:rsidR="00D33061" w:rsidRPr="00087B91" w:rsidRDefault="00000000" w:rsidP="00087B91">
      <w:pPr>
        <w:pStyle w:val="PargrafodaLista"/>
        <w:numPr>
          <w:ilvl w:val="0"/>
          <w:numId w:val="5"/>
        </w:numPr>
        <w:tabs>
          <w:tab w:val="left" w:pos="107"/>
        </w:tabs>
        <w:spacing w:before="120" w:line="360" w:lineRule="auto"/>
        <w:ind w:left="107" w:hanging="105"/>
        <w:rPr>
          <w:rFonts w:ascii="Arial" w:hAnsi="Arial" w:cs="Arial"/>
        </w:rPr>
      </w:pPr>
      <w:r w:rsidRPr="00087B91">
        <w:rPr>
          <w:rFonts w:ascii="Arial" w:hAnsi="Arial" w:cs="Arial"/>
          <w:b/>
          <w:spacing w:val="-2"/>
        </w:rPr>
        <w:t>-</w:t>
      </w:r>
      <w:r w:rsidRPr="00087B91">
        <w:rPr>
          <w:rFonts w:ascii="Arial" w:hAnsi="Arial" w:cs="Arial"/>
          <w:b/>
          <w:spacing w:val="-14"/>
        </w:rPr>
        <w:t xml:space="preserve"> </w:t>
      </w:r>
      <w:r w:rsidRPr="00087B91">
        <w:rPr>
          <w:rFonts w:ascii="Arial" w:hAnsi="Arial" w:cs="Arial"/>
          <w:spacing w:val="-2"/>
        </w:rPr>
        <w:t>formalizar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  <w:spacing w:val="-2"/>
        </w:rPr>
        <w:t>o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  <w:spacing w:val="-2"/>
        </w:rPr>
        <w:t>pedido,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  <w:spacing w:val="-2"/>
        </w:rPr>
        <w:t>indicando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  <w:spacing w:val="-2"/>
        </w:rPr>
        <w:t>os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  <w:spacing w:val="-2"/>
        </w:rPr>
        <w:t>débitos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  <w:spacing w:val="-2"/>
        </w:rPr>
        <w:t>a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  <w:spacing w:val="-2"/>
        </w:rPr>
        <w:t>serem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  <w:spacing w:val="-2"/>
        </w:rPr>
        <w:t>regularizados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  <w:spacing w:val="-2"/>
        </w:rPr>
        <w:t>e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  <w:spacing w:val="-2"/>
        </w:rPr>
        <w:t>a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  <w:spacing w:val="-2"/>
        </w:rPr>
        <w:t>forma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  <w:spacing w:val="-2"/>
        </w:rPr>
        <w:t>de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  <w:spacing w:val="-2"/>
        </w:rPr>
        <w:t>pagamento;</w:t>
      </w:r>
    </w:p>
    <w:p w14:paraId="52E83A1E" w14:textId="77777777" w:rsidR="00D33061" w:rsidRPr="00087B91" w:rsidRDefault="00000000" w:rsidP="00087B91">
      <w:pPr>
        <w:pStyle w:val="PargrafodaLista"/>
        <w:numPr>
          <w:ilvl w:val="0"/>
          <w:numId w:val="5"/>
        </w:numPr>
        <w:tabs>
          <w:tab w:val="left" w:pos="184"/>
        </w:tabs>
        <w:spacing w:before="0" w:line="360" w:lineRule="auto"/>
        <w:ind w:left="184" w:hanging="182"/>
        <w:rPr>
          <w:rFonts w:ascii="Arial" w:hAnsi="Arial" w:cs="Arial"/>
        </w:rPr>
      </w:pPr>
      <w:r w:rsidRPr="00087B91">
        <w:rPr>
          <w:rFonts w:ascii="Arial" w:hAnsi="Arial" w:cs="Arial"/>
        </w:rPr>
        <w:t>–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atualizar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todos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seus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dados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cadastrais;</w:t>
      </w:r>
    </w:p>
    <w:p w14:paraId="320A645F" w14:textId="77777777" w:rsidR="00D33061" w:rsidRPr="00087B91" w:rsidRDefault="00000000" w:rsidP="00087B91">
      <w:pPr>
        <w:pStyle w:val="PargrafodaLista"/>
        <w:numPr>
          <w:ilvl w:val="0"/>
          <w:numId w:val="5"/>
        </w:numPr>
        <w:tabs>
          <w:tab w:val="left" w:pos="243"/>
        </w:tabs>
        <w:spacing w:before="0" w:line="360" w:lineRule="auto"/>
        <w:ind w:left="243" w:hanging="241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-</w:t>
      </w:r>
      <w:r w:rsidRPr="00087B91">
        <w:rPr>
          <w:rFonts w:ascii="Arial" w:hAnsi="Arial" w:cs="Arial"/>
          <w:b/>
          <w:spacing w:val="-6"/>
        </w:rPr>
        <w:t xml:space="preserve"> </w:t>
      </w:r>
      <w:r w:rsidRPr="00087B91">
        <w:rPr>
          <w:rFonts w:ascii="Arial" w:hAnsi="Arial" w:cs="Arial"/>
        </w:rPr>
        <w:t>assinar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o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Termo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Confissão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Dívida</w:t>
      </w:r>
    </w:p>
    <w:p w14:paraId="53B95153" w14:textId="77777777" w:rsidR="00D33061" w:rsidRPr="00087B91" w:rsidRDefault="00000000" w:rsidP="00087B91">
      <w:pPr>
        <w:pStyle w:val="PargrafodaLista"/>
        <w:numPr>
          <w:ilvl w:val="0"/>
          <w:numId w:val="5"/>
        </w:numPr>
        <w:tabs>
          <w:tab w:val="left" w:pos="268"/>
        </w:tabs>
        <w:spacing w:before="1" w:line="360" w:lineRule="auto"/>
        <w:ind w:left="268" w:hanging="266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lastRenderedPageBreak/>
        <w:t>–</w:t>
      </w:r>
      <w:r w:rsidRPr="00087B91">
        <w:rPr>
          <w:rFonts w:ascii="Arial" w:hAnsi="Arial" w:cs="Arial"/>
          <w:b/>
          <w:spacing w:val="-4"/>
        </w:rPr>
        <w:t xml:space="preserve"> </w:t>
      </w:r>
      <w:r w:rsidRPr="00087B91">
        <w:rPr>
          <w:rFonts w:ascii="Arial" w:hAnsi="Arial" w:cs="Arial"/>
        </w:rPr>
        <w:t>no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caso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  <w:spacing w:val="-2"/>
        </w:rPr>
        <w:t>parcelamento:</w:t>
      </w:r>
    </w:p>
    <w:p w14:paraId="0771BB91" w14:textId="77777777" w:rsidR="00D33061" w:rsidRPr="00087B91" w:rsidRDefault="00000000" w:rsidP="00087B91">
      <w:pPr>
        <w:pStyle w:val="PargrafodaLista"/>
        <w:numPr>
          <w:ilvl w:val="1"/>
          <w:numId w:val="5"/>
        </w:numPr>
        <w:tabs>
          <w:tab w:val="left" w:pos="256"/>
        </w:tabs>
        <w:spacing w:before="0" w:line="360" w:lineRule="auto"/>
        <w:ind w:left="256" w:hanging="254"/>
        <w:rPr>
          <w:rFonts w:ascii="Arial" w:hAnsi="Arial" w:cs="Arial"/>
        </w:rPr>
      </w:pPr>
      <w:r w:rsidRPr="00087B91">
        <w:rPr>
          <w:rFonts w:ascii="Arial" w:hAnsi="Arial" w:cs="Arial"/>
        </w:rPr>
        <w:t>preencher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o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Requerimento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Parcelamento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ou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Assunção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  <w:spacing w:val="-2"/>
        </w:rPr>
        <w:t>Débito;</w:t>
      </w:r>
    </w:p>
    <w:p w14:paraId="3135580F" w14:textId="77777777" w:rsidR="00D33061" w:rsidRPr="00087B91" w:rsidRDefault="00000000" w:rsidP="00087B91">
      <w:pPr>
        <w:pStyle w:val="PargrafodaLista"/>
        <w:numPr>
          <w:ilvl w:val="1"/>
          <w:numId w:val="5"/>
        </w:numPr>
        <w:tabs>
          <w:tab w:val="left" w:pos="268"/>
        </w:tabs>
        <w:spacing w:before="5" w:line="360" w:lineRule="auto"/>
        <w:ind w:left="268" w:hanging="266"/>
        <w:rPr>
          <w:rFonts w:ascii="Arial" w:hAnsi="Arial" w:cs="Arial"/>
        </w:rPr>
      </w:pPr>
      <w:r w:rsidRPr="00087B91">
        <w:rPr>
          <w:rFonts w:ascii="Arial" w:hAnsi="Arial" w:cs="Arial"/>
        </w:rPr>
        <w:t>apresentar</w:t>
      </w:r>
      <w:r w:rsidRPr="00087B91">
        <w:rPr>
          <w:rFonts w:ascii="Arial" w:hAnsi="Arial" w:cs="Arial"/>
          <w:spacing w:val="-11"/>
        </w:rPr>
        <w:t xml:space="preserve"> </w:t>
      </w:r>
      <w:r w:rsidRPr="00087B91">
        <w:rPr>
          <w:rFonts w:ascii="Arial" w:hAnsi="Arial" w:cs="Arial"/>
        </w:rPr>
        <w:t>documento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do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contribuinte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ou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seu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representante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  <w:spacing w:val="-2"/>
        </w:rPr>
        <w:t>legal;</w:t>
      </w:r>
    </w:p>
    <w:p w14:paraId="667FFBA2" w14:textId="77777777" w:rsidR="00D33061" w:rsidRPr="00087B91" w:rsidRDefault="00000000" w:rsidP="00087B91">
      <w:pPr>
        <w:pStyle w:val="PargrafodaLista"/>
        <w:numPr>
          <w:ilvl w:val="1"/>
          <w:numId w:val="5"/>
        </w:numPr>
        <w:tabs>
          <w:tab w:val="left" w:pos="256"/>
        </w:tabs>
        <w:spacing w:line="360" w:lineRule="auto"/>
        <w:ind w:left="256" w:hanging="254"/>
        <w:rPr>
          <w:rFonts w:ascii="Arial" w:hAnsi="Arial" w:cs="Arial"/>
        </w:rPr>
      </w:pPr>
      <w:r w:rsidRPr="00087B91">
        <w:rPr>
          <w:rFonts w:ascii="Arial" w:hAnsi="Arial" w:cs="Arial"/>
        </w:rPr>
        <w:t>identificação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dos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crédito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tributários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não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adimplidos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a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serem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  <w:spacing w:val="-2"/>
        </w:rPr>
        <w:t>parcelados;</w:t>
      </w:r>
    </w:p>
    <w:p w14:paraId="56E55AEE" w14:textId="77777777" w:rsidR="00D33061" w:rsidRPr="00087B91" w:rsidRDefault="00000000" w:rsidP="00087B91">
      <w:pPr>
        <w:pStyle w:val="PargrafodaLista"/>
        <w:numPr>
          <w:ilvl w:val="1"/>
          <w:numId w:val="5"/>
        </w:numPr>
        <w:tabs>
          <w:tab w:val="left" w:pos="268"/>
        </w:tabs>
        <w:spacing w:before="121" w:line="360" w:lineRule="auto"/>
        <w:ind w:left="268" w:hanging="266"/>
        <w:rPr>
          <w:rFonts w:ascii="Arial" w:hAnsi="Arial" w:cs="Arial"/>
        </w:rPr>
      </w:pPr>
      <w:r w:rsidRPr="00087B91">
        <w:rPr>
          <w:rFonts w:ascii="Arial" w:hAnsi="Arial" w:cs="Arial"/>
        </w:rPr>
        <w:t>identificação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dos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parcelamentos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a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serem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reparcelados.</w:t>
      </w:r>
    </w:p>
    <w:p w14:paraId="37DE3793" w14:textId="77777777" w:rsidR="00D33061" w:rsidRPr="00087B91" w:rsidRDefault="00000000" w:rsidP="00087B91">
      <w:pPr>
        <w:pStyle w:val="PargrafodaLista"/>
        <w:numPr>
          <w:ilvl w:val="0"/>
          <w:numId w:val="5"/>
        </w:numPr>
        <w:tabs>
          <w:tab w:val="left" w:pos="241"/>
        </w:tabs>
        <w:spacing w:line="360" w:lineRule="auto"/>
        <w:ind w:left="2" w:right="185" w:firstLine="0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–</w:t>
      </w:r>
      <w:r w:rsidRPr="00087B91">
        <w:rPr>
          <w:rFonts w:ascii="Arial" w:hAnsi="Arial" w:cs="Arial"/>
          <w:b/>
          <w:spacing w:val="24"/>
        </w:rPr>
        <w:t xml:space="preserve"> </w:t>
      </w:r>
      <w:r w:rsidRPr="00087B91">
        <w:rPr>
          <w:rFonts w:ascii="Arial" w:hAnsi="Arial" w:cs="Arial"/>
        </w:rPr>
        <w:t>efetuar</w:t>
      </w:r>
      <w:r w:rsidRPr="00087B91">
        <w:rPr>
          <w:rFonts w:ascii="Arial" w:hAnsi="Arial" w:cs="Arial"/>
          <w:spacing w:val="24"/>
        </w:rPr>
        <w:t xml:space="preserve"> </w:t>
      </w:r>
      <w:r w:rsidRPr="00087B91">
        <w:rPr>
          <w:rFonts w:ascii="Arial" w:hAnsi="Arial" w:cs="Arial"/>
        </w:rPr>
        <w:t>o pagamento</w:t>
      </w:r>
      <w:r w:rsidRPr="00087B91">
        <w:rPr>
          <w:rFonts w:ascii="Arial" w:hAnsi="Arial" w:cs="Arial"/>
          <w:spacing w:val="25"/>
        </w:rPr>
        <w:t xml:space="preserve"> </w:t>
      </w:r>
      <w:r w:rsidRPr="00087B91">
        <w:rPr>
          <w:rFonts w:ascii="Arial" w:hAnsi="Arial" w:cs="Arial"/>
        </w:rPr>
        <w:t>da</w:t>
      </w:r>
      <w:r w:rsidRPr="00087B91">
        <w:rPr>
          <w:rFonts w:ascii="Arial" w:hAnsi="Arial" w:cs="Arial"/>
          <w:spacing w:val="24"/>
        </w:rPr>
        <w:t xml:space="preserve"> </w:t>
      </w:r>
      <w:r w:rsidRPr="00087B91">
        <w:rPr>
          <w:rFonts w:ascii="Arial" w:hAnsi="Arial" w:cs="Arial"/>
        </w:rPr>
        <w:t>parcela</w:t>
      </w:r>
      <w:r w:rsidRPr="00087B91">
        <w:rPr>
          <w:rFonts w:ascii="Arial" w:hAnsi="Arial" w:cs="Arial"/>
          <w:spacing w:val="25"/>
        </w:rPr>
        <w:t xml:space="preserve"> </w:t>
      </w:r>
      <w:r w:rsidRPr="00087B91">
        <w:rPr>
          <w:rFonts w:ascii="Arial" w:hAnsi="Arial" w:cs="Arial"/>
        </w:rPr>
        <w:t>única</w:t>
      </w:r>
      <w:r w:rsidRPr="00087B91">
        <w:rPr>
          <w:rFonts w:ascii="Arial" w:hAnsi="Arial" w:cs="Arial"/>
          <w:spacing w:val="24"/>
        </w:rPr>
        <w:t xml:space="preserve"> </w:t>
      </w:r>
      <w:r w:rsidRPr="00087B91">
        <w:rPr>
          <w:rFonts w:ascii="Arial" w:hAnsi="Arial" w:cs="Arial"/>
        </w:rPr>
        <w:t>ou</w:t>
      </w:r>
      <w:r w:rsidRPr="00087B91">
        <w:rPr>
          <w:rFonts w:ascii="Arial" w:hAnsi="Arial" w:cs="Arial"/>
          <w:spacing w:val="24"/>
        </w:rPr>
        <w:t xml:space="preserve"> </w:t>
      </w:r>
      <w:r w:rsidRPr="00087B91">
        <w:rPr>
          <w:rFonts w:ascii="Arial" w:hAnsi="Arial" w:cs="Arial"/>
        </w:rPr>
        <w:t>da</w:t>
      </w:r>
      <w:r w:rsidRPr="00087B91">
        <w:rPr>
          <w:rFonts w:ascii="Arial" w:hAnsi="Arial" w:cs="Arial"/>
          <w:spacing w:val="24"/>
        </w:rPr>
        <w:t xml:space="preserve"> </w:t>
      </w:r>
      <w:r w:rsidRPr="00087B91">
        <w:rPr>
          <w:rFonts w:ascii="Arial" w:hAnsi="Arial" w:cs="Arial"/>
        </w:rPr>
        <w:t>primeira</w:t>
      </w:r>
      <w:r w:rsidRPr="00087B91">
        <w:rPr>
          <w:rFonts w:ascii="Arial" w:hAnsi="Arial" w:cs="Arial"/>
          <w:spacing w:val="25"/>
        </w:rPr>
        <w:t xml:space="preserve"> </w:t>
      </w:r>
      <w:r w:rsidRPr="00087B91">
        <w:rPr>
          <w:rFonts w:ascii="Arial" w:hAnsi="Arial" w:cs="Arial"/>
        </w:rPr>
        <w:t>parcela</w:t>
      </w:r>
      <w:r w:rsidRPr="00087B91">
        <w:rPr>
          <w:rFonts w:ascii="Arial" w:hAnsi="Arial" w:cs="Arial"/>
          <w:spacing w:val="25"/>
        </w:rPr>
        <w:t xml:space="preserve"> </w:t>
      </w:r>
      <w:r w:rsidRPr="00087B91">
        <w:rPr>
          <w:rFonts w:ascii="Arial" w:hAnsi="Arial" w:cs="Arial"/>
        </w:rPr>
        <w:t>do</w:t>
      </w:r>
      <w:r w:rsidRPr="00087B91">
        <w:rPr>
          <w:rFonts w:ascii="Arial" w:hAnsi="Arial" w:cs="Arial"/>
          <w:spacing w:val="24"/>
        </w:rPr>
        <w:t xml:space="preserve"> </w:t>
      </w:r>
      <w:r w:rsidRPr="00087B91">
        <w:rPr>
          <w:rFonts w:ascii="Arial" w:hAnsi="Arial" w:cs="Arial"/>
        </w:rPr>
        <w:t>parcelamento</w:t>
      </w:r>
      <w:r w:rsidRPr="00087B91">
        <w:rPr>
          <w:rFonts w:ascii="Arial" w:hAnsi="Arial" w:cs="Arial"/>
          <w:spacing w:val="25"/>
        </w:rPr>
        <w:t xml:space="preserve"> </w:t>
      </w:r>
      <w:r w:rsidRPr="00087B91">
        <w:rPr>
          <w:rFonts w:ascii="Arial" w:hAnsi="Arial" w:cs="Arial"/>
        </w:rPr>
        <w:t>ou reparcelamento até o último dia útil do mês subsequente ao da aprovação desta Lei;</w:t>
      </w:r>
    </w:p>
    <w:p w14:paraId="6306D772" w14:textId="77777777" w:rsidR="00D33061" w:rsidRPr="00087B91" w:rsidRDefault="00000000" w:rsidP="00087B91">
      <w:pPr>
        <w:pStyle w:val="PargrafodaLista"/>
        <w:numPr>
          <w:ilvl w:val="0"/>
          <w:numId w:val="5"/>
        </w:numPr>
        <w:tabs>
          <w:tab w:val="left" w:pos="268"/>
        </w:tabs>
        <w:spacing w:before="0" w:line="360" w:lineRule="auto"/>
        <w:ind w:left="268" w:hanging="266"/>
        <w:rPr>
          <w:rFonts w:ascii="Arial" w:hAnsi="Arial" w:cs="Arial"/>
          <w:b/>
        </w:rPr>
      </w:pPr>
      <w:r w:rsidRPr="00087B91">
        <w:rPr>
          <w:rFonts w:ascii="Arial" w:hAnsi="Arial" w:cs="Arial"/>
          <w:b/>
        </w:rPr>
        <w:t>–</w:t>
      </w:r>
      <w:r w:rsidRPr="00087B91">
        <w:rPr>
          <w:rFonts w:ascii="Arial" w:hAnsi="Arial" w:cs="Arial"/>
          <w:b/>
          <w:spacing w:val="-11"/>
        </w:rPr>
        <w:t xml:space="preserve"> </w:t>
      </w:r>
      <w:r w:rsidRPr="00087B91">
        <w:rPr>
          <w:rFonts w:ascii="Arial" w:hAnsi="Arial" w:cs="Arial"/>
        </w:rPr>
        <w:t>efetuar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o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custas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judiciais,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no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caso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dívida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em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execução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judicial</w:t>
      </w:r>
      <w:r w:rsidRPr="00087B91">
        <w:rPr>
          <w:rFonts w:ascii="Arial" w:hAnsi="Arial" w:cs="Arial"/>
          <w:b/>
          <w:spacing w:val="-2"/>
        </w:rPr>
        <w:t>.</w:t>
      </w:r>
    </w:p>
    <w:p w14:paraId="1884107A" w14:textId="77777777" w:rsidR="00D33061" w:rsidRPr="00087B91" w:rsidRDefault="00000000" w:rsidP="00087B91">
      <w:pPr>
        <w:pStyle w:val="Corpodetexto"/>
        <w:spacing w:before="253" w:line="360" w:lineRule="auto"/>
        <w:ind w:left="2" w:right="142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 xml:space="preserve">§ 1° </w:t>
      </w:r>
      <w:r w:rsidRPr="00087B91">
        <w:rPr>
          <w:rFonts w:ascii="Arial" w:hAnsi="Arial" w:cs="Arial"/>
        </w:rPr>
        <w:t>- O não pagamento de qualquer parcela por prazo superior a 90 (noventa) dias acarretará a imediata rescisão do acordo, autorizando a cobrança do saldo total, abrangendo as parcelas já vencidas e as vincendas.</w:t>
      </w:r>
    </w:p>
    <w:p w14:paraId="04B723EA" w14:textId="77777777" w:rsidR="001F7D84" w:rsidRPr="009A719A" w:rsidRDefault="001F7D84" w:rsidP="001F7D84">
      <w:pPr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 w:rsidRPr="001F7D84">
        <w:rPr>
          <w:rFonts w:ascii="Arial" w:hAnsi="Arial" w:cs="Arial"/>
          <w:b/>
          <w:bCs/>
          <w:color w:val="000000"/>
        </w:rPr>
        <w:t>§ 2º -</w:t>
      </w:r>
      <w:r w:rsidRPr="009A719A">
        <w:rPr>
          <w:rFonts w:ascii="Arial" w:hAnsi="Arial" w:cs="Arial"/>
          <w:color w:val="000000"/>
        </w:rPr>
        <w:t xml:space="preserve"> </w:t>
      </w:r>
      <w:r w:rsidRPr="009A719A">
        <w:rPr>
          <w:rFonts w:ascii="Arial" w:hAnsi="Arial" w:cs="Arial"/>
        </w:rPr>
        <w:t xml:space="preserve"> O prazo previsto no inciso V poderá ser prorrogado, por ato do Chefe do Poder Executivo, limitado a 19 de dezembro de 2025.</w:t>
      </w:r>
    </w:p>
    <w:p w14:paraId="0A1537B4" w14:textId="77777777" w:rsidR="00D33061" w:rsidRPr="00087B91" w:rsidRDefault="00000000" w:rsidP="00087B91">
      <w:pPr>
        <w:pStyle w:val="Corpodetexto"/>
        <w:spacing w:line="360" w:lineRule="auto"/>
        <w:ind w:left="2" w:right="12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§</w:t>
      </w:r>
      <w:r w:rsidRPr="00087B91">
        <w:rPr>
          <w:rFonts w:ascii="Arial" w:hAnsi="Arial" w:cs="Arial"/>
          <w:b/>
          <w:spacing w:val="-15"/>
        </w:rPr>
        <w:t xml:space="preserve"> </w:t>
      </w:r>
      <w:r w:rsidRPr="00087B91">
        <w:rPr>
          <w:rFonts w:ascii="Arial" w:hAnsi="Arial" w:cs="Arial"/>
          <w:b/>
        </w:rPr>
        <w:t>3°-</w:t>
      </w:r>
      <w:r w:rsidRPr="00087B91">
        <w:rPr>
          <w:rFonts w:ascii="Arial" w:hAnsi="Arial" w:cs="Arial"/>
          <w:b/>
          <w:spacing w:val="-14"/>
        </w:rPr>
        <w:t xml:space="preserve"> </w:t>
      </w:r>
      <w:r w:rsidRPr="00087B91">
        <w:rPr>
          <w:rFonts w:ascii="Arial" w:hAnsi="Arial" w:cs="Arial"/>
        </w:rPr>
        <w:t>Compete</w:t>
      </w:r>
      <w:r w:rsidRPr="00087B91">
        <w:rPr>
          <w:rFonts w:ascii="Arial" w:hAnsi="Arial" w:cs="Arial"/>
          <w:spacing w:val="-14"/>
        </w:rPr>
        <w:t xml:space="preserve"> </w:t>
      </w:r>
      <w:r w:rsidRPr="00087B91">
        <w:rPr>
          <w:rFonts w:ascii="Arial" w:hAnsi="Arial" w:cs="Arial"/>
        </w:rPr>
        <w:t>à</w:t>
      </w:r>
      <w:r w:rsidRPr="00087B91">
        <w:rPr>
          <w:rFonts w:ascii="Arial" w:hAnsi="Arial" w:cs="Arial"/>
          <w:spacing w:val="-15"/>
        </w:rPr>
        <w:t xml:space="preserve"> </w:t>
      </w:r>
      <w:r w:rsidRPr="00087B91">
        <w:rPr>
          <w:rFonts w:ascii="Arial" w:hAnsi="Arial" w:cs="Arial"/>
          <w:color w:val="211F1F"/>
        </w:rPr>
        <w:t>Secretaria</w:t>
      </w:r>
      <w:r w:rsidRPr="00087B91">
        <w:rPr>
          <w:rFonts w:ascii="Arial" w:hAnsi="Arial" w:cs="Arial"/>
          <w:color w:val="211F1F"/>
          <w:spacing w:val="-14"/>
        </w:rPr>
        <w:t xml:space="preserve"> </w:t>
      </w:r>
      <w:r w:rsidRPr="00087B91">
        <w:rPr>
          <w:rFonts w:ascii="Arial" w:hAnsi="Arial" w:cs="Arial"/>
          <w:color w:val="211F1F"/>
        </w:rPr>
        <w:t>da</w:t>
      </w:r>
      <w:r w:rsidRPr="00087B91">
        <w:rPr>
          <w:rFonts w:ascii="Arial" w:hAnsi="Arial" w:cs="Arial"/>
          <w:color w:val="211F1F"/>
          <w:spacing w:val="-15"/>
        </w:rPr>
        <w:t xml:space="preserve"> </w:t>
      </w:r>
      <w:r w:rsidRPr="00087B91">
        <w:rPr>
          <w:rFonts w:ascii="Arial" w:hAnsi="Arial" w:cs="Arial"/>
          <w:color w:val="211F1F"/>
        </w:rPr>
        <w:t>Fazenda,</w:t>
      </w:r>
      <w:r w:rsidRPr="00087B91">
        <w:rPr>
          <w:rFonts w:ascii="Arial" w:hAnsi="Arial" w:cs="Arial"/>
          <w:color w:val="211F1F"/>
          <w:spacing w:val="-13"/>
        </w:rPr>
        <w:t xml:space="preserve"> </w:t>
      </w:r>
      <w:r w:rsidRPr="00087B91">
        <w:rPr>
          <w:rFonts w:ascii="Arial" w:hAnsi="Arial" w:cs="Arial"/>
          <w:color w:val="211F1F"/>
        </w:rPr>
        <w:t>através</w:t>
      </w:r>
      <w:r w:rsidRPr="00087B91">
        <w:rPr>
          <w:rFonts w:ascii="Arial" w:hAnsi="Arial" w:cs="Arial"/>
          <w:color w:val="211F1F"/>
          <w:spacing w:val="-15"/>
        </w:rPr>
        <w:t xml:space="preserve"> </w:t>
      </w:r>
      <w:r w:rsidRPr="00087B91">
        <w:rPr>
          <w:rFonts w:ascii="Arial" w:hAnsi="Arial" w:cs="Arial"/>
          <w:color w:val="211F1F"/>
        </w:rPr>
        <w:t>da</w:t>
      </w:r>
      <w:r w:rsidRPr="00087B91">
        <w:rPr>
          <w:rFonts w:ascii="Arial" w:hAnsi="Arial" w:cs="Arial"/>
          <w:color w:val="211F1F"/>
          <w:spacing w:val="-15"/>
        </w:rPr>
        <w:t xml:space="preserve"> </w:t>
      </w:r>
      <w:r w:rsidRPr="00087B91">
        <w:rPr>
          <w:rFonts w:ascii="Arial" w:hAnsi="Arial" w:cs="Arial"/>
          <w:color w:val="211F1F"/>
        </w:rPr>
        <w:t>Diretoria</w:t>
      </w:r>
      <w:r w:rsidRPr="00087B91">
        <w:rPr>
          <w:rFonts w:ascii="Arial" w:hAnsi="Arial" w:cs="Arial"/>
          <w:color w:val="211F1F"/>
          <w:spacing w:val="-13"/>
        </w:rPr>
        <w:t xml:space="preserve"> </w:t>
      </w:r>
      <w:r w:rsidRPr="00087B91">
        <w:rPr>
          <w:rFonts w:ascii="Arial" w:hAnsi="Arial" w:cs="Arial"/>
          <w:color w:val="211F1F"/>
        </w:rPr>
        <w:t>de</w:t>
      </w:r>
      <w:r w:rsidRPr="00087B91">
        <w:rPr>
          <w:rFonts w:ascii="Arial" w:hAnsi="Arial" w:cs="Arial"/>
          <w:color w:val="211F1F"/>
          <w:spacing w:val="-15"/>
        </w:rPr>
        <w:t xml:space="preserve"> </w:t>
      </w:r>
      <w:r w:rsidRPr="00087B91">
        <w:rPr>
          <w:rFonts w:ascii="Arial" w:hAnsi="Arial" w:cs="Arial"/>
          <w:color w:val="211F1F"/>
        </w:rPr>
        <w:t>Tributação</w:t>
      </w:r>
      <w:r w:rsidRPr="00087B91">
        <w:rPr>
          <w:rFonts w:ascii="Arial" w:hAnsi="Arial" w:cs="Arial"/>
          <w:color w:val="211F1F"/>
          <w:spacing w:val="-14"/>
        </w:rPr>
        <w:t xml:space="preserve"> </w:t>
      </w:r>
      <w:r w:rsidRPr="00087B91">
        <w:rPr>
          <w:rFonts w:ascii="Arial" w:hAnsi="Arial" w:cs="Arial"/>
          <w:color w:val="211F1F"/>
        </w:rPr>
        <w:t>e</w:t>
      </w:r>
      <w:r w:rsidRPr="00087B91">
        <w:rPr>
          <w:rFonts w:ascii="Arial" w:hAnsi="Arial" w:cs="Arial"/>
          <w:color w:val="211F1F"/>
          <w:spacing w:val="-13"/>
        </w:rPr>
        <w:t xml:space="preserve"> </w:t>
      </w:r>
      <w:r w:rsidRPr="00087B91">
        <w:rPr>
          <w:rFonts w:ascii="Arial" w:hAnsi="Arial" w:cs="Arial"/>
          <w:color w:val="211F1F"/>
        </w:rPr>
        <w:t>Arrecadação, a confirmação de condição do beneficiário do requerente.</w:t>
      </w:r>
    </w:p>
    <w:p w14:paraId="6B06A863" w14:textId="77777777" w:rsidR="00D33061" w:rsidRPr="00087B91" w:rsidRDefault="00D33061" w:rsidP="00087B91">
      <w:pPr>
        <w:pStyle w:val="Corpodetexto"/>
        <w:spacing w:before="224" w:line="360" w:lineRule="auto"/>
        <w:rPr>
          <w:rFonts w:ascii="Arial" w:hAnsi="Arial" w:cs="Arial"/>
        </w:rPr>
      </w:pPr>
    </w:p>
    <w:p w14:paraId="1DDFB9E7" w14:textId="40C0CC7A" w:rsidR="00850A64" w:rsidRDefault="00850A64" w:rsidP="00850A64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850A64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>6</w:t>
      </w:r>
      <w:r w:rsidRPr="00850A64">
        <w:rPr>
          <w:rFonts w:ascii="Arial" w:hAnsi="Arial" w:cs="Arial"/>
          <w:b/>
          <w:bCs/>
        </w:rPr>
        <w:t>° -</w:t>
      </w:r>
      <w:r w:rsidRPr="009A719A">
        <w:rPr>
          <w:rFonts w:ascii="Arial" w:hAnsi="Arial" w:cs="Arial"/>
        </w:rPr>
        <w:t xml:space="preserve"> Os permissionários das atividades de Hortifruti do Centro de Abastecimento Vicente Grilo — CEAVIG, que foram realocados durante a reforma do espaço da feira, como também, os permissionários dos quiosques do Terminal de Transportes Coletivo Adalberto Moreira, localizado na Praça da Bandeira, farão jus ao benefício de 80% de desconto nos débitos de preços públicos em até 30.06.2025, oriundos da ocupação do solo.</w:t>
      </w:r>
    </w:p>
    <w:p w14:paraId="2AEB9109" w14:textId="77777777" w:rsidR="00850A64" w:rsidRPr="009A719A" w:rsidRDefault="00850A64" w:rsidP="00850A64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2A27D000" w14:textId="77777777" w:rsidR="00850A64" w:rsidRDefault="00850A64" w:rsidP="00850A64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9A719A">
        <w:rPr>
          <w:rFonts w:ascii="Arial" w:hAnsi="Arial" w:cs="Arial"/>
        </w:rPr>
        <w:t xml:space="preserve"> </w:t>
      </w:r>
      <w:r w:rsidRPr="009A719A">
        <w:rPr>
          <w:rFonts w:ascii="Arial" w:hAnsi="Arial" w:cs="Arial"/>
          <w:b/>
          <w:bCs/>
        </w:rPr>
        <w:t>Parágrafo único.</w:t>
      </w:r>
      <w:r w:rsidRPr="009A719A">
        <w:rPr>
          <w:rFonts w:ascii="Arial" w:hAnsi="Arial" w:cs="Arial"/>
        </w:rPr>
        <w:t xml:space="preserve"> O pagamento de débito existente após a concessão do benefício:</w:t>
      </w:r>
    </w:p>
    <w:p w14:paraId="54635FA6" w14:textId="77777777" w:rsidR="00850A64" w:rsidRPr="009A719A" w:rsidRDefault="00850A64" w:rsidP="00850A64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0359405F" w14:textId="77777777" w:rsidR="00850A64" w:rsidRPr="009A719A" w:rsidRDefault="00850A64" w:rsidP="00850A64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9A719A">
        <w:rPr>
          <w:rFonts w:ascii="Arial" w:hAnsi="Arial" w:cs="Arial"/>
        </w:rPr>
        <w:t xml:space="preserve">I - em cota única ou da primeira parcela do parcelamento deverá ser realizado, em o último dia útil do mês subsequente ao da aprovação desta Lei; </w:t>
      </w:r>
    </w:p>
    <w:p w14:paraId="1207208E" w14:textId="77777777" w:rsidR="00850A64" w:rsidRDefault="00850A64" w:rsidP="00850A64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9A719A">
        <w:rPr>
          <w:rFonts w:ascii="Arial" w:hAnsi="Arial" w:cs="Arial"/>
        </w:rPr>
        <w:t>II - poderá ser parcelado em até 15 (quinze) parcelas, sendo que o valor mínimo de cada parcela não poderá ser inferior a R$ 50,00 (cinquenta reais).</w:t>
      </w:r>
    </w:p>
    <w:p w14:paraId="1B3E86C3" w14:textId="77777777" w:rsidR="00850A64" w:rsidRDefault="00850A64" w:rsidP="00087B91">
      <w:pPr>
        <w:pStyle w:val="Corpodetexto"/>
        <w:spacing w:line="360" w:lineRule="auto"/>
        <w:ind w:left="2"/>
        <w:rPr>
          <w:rFonts w:ascii="Arial" w:hAnsi="Arial" w:cs="Arial"/>
          <w:b/>
        </w:rPr>
      </w:pPr>
    </w:p>
    <w:p w14:paraId="7976E069" w14:textId="66217CFF" w:rsidR="00D33061" w:rsidRPr="00087B91" w:rsidRDefault="00000000" w:rsidP="00087B91">
      <w:pPr>
        <w:pStyle w:val="Corpodetexto"/>
        <w:spacing w:line="360" w:lineRule="auto"/>
        <w:ind w:left="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Art.</w:t>
      </w:r>
      <w:r w:rsidRPr="00087B91">
        <w:rPr>
          <w:rFonts w:ascii="Arial" w:hAnsi="Arial" w:cs="Arial"/>
          <w:b/>
          <w:spacing w:val="-3"/>
        </w:rPr>
        <w:t xml:space="preserve"> </w:t>
      </w:r>
      <w:r w:rsidR="00850A64">
        <w:rPr>
          <w:rFonts w:ascii="Arial" w:hAnsi="Arial" w:cs="Arial"/>
          <w:b/>
          <w:spacing w:val="-3"/>
        </w:rPr>
        <w:t>7</w:t>
      </w:r>
      <w:r w:rsidRPr="00087B91">
        <w:rPr>
          <w:rFonts w:ascii="Arial" w:hAnsi="Arial" w:cs="Arial"/>
          <w:b/>
        </w:rPr>
        <w:t>°-</w:t>
      </w:r>
      <w:r w:rsidRPr="00087B91">
        <w:rPr>
          <w:rFonts w:ascii="Arial" w:hAnsi="Arial" w:cs="Arial"/>
          <w:b/>
          <w:spacing w:val="-4"/>
        </w:rPr>
        <w:t xml:space="preserve"> </w:t>
      </w:r>
      <w:r w:rsidRPr="00087B91">
        <w:rPr>
          <w:rFonts w:ascii="Arial" w:hAnsi="Arial" w:cs="Arial"/>
        </w:rPr>
        <w:t>Esta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Lei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entra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em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vigor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na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data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sua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  <w:spacing w:val="-2"/>
        </w:rPr>
        <w:t>publicação.</w:t>
      </w:r>
    </w:p>
    <w:p w14:paraId="608C257D" w14:textId="77777777" w:rsidR="00D33061" w:rsidRDefault="00D33061">
      <w:pPr>
        <w:pStyle w:val="Corpodetexto"/>
      </w:pPr>
    </w:p>
    <w:p w14:paraId="390EF3F8" w14:textId="77777777" w:rsidR="00D33061" w:rsidRDefault="00D33061">
      <w:pPr>
        <w:pStyle w:val="Corpodetexto"/>
        <w:rPr>
          <w:sz w:val="24"/>
        </w:rPr>
      </w:pPr>
    </w:p>
    <w:p w14:paraId="64733FC4" w14:textId="70B403E6" w:rsidR="00743266" w:rsidRPr="00743266" w:rsidRDefault="00743266" w:rsidP="00743266">
      <w:pPr>
        <w:spacing w:before="93"/>
        <w:ind w:left="141"/>
        <w:rPr>
          <w:spacing w:val="-4"/>
          <w:sz w:val="24"/>
          <w:szCs w:val="24"/>
        </w:rPr>
      </w:pPr>
      <w:r w:rsidRPr="00743266">
        <w:rPr>
          <w:rFonts w:ascii="Arial" w:hAnsi="Arial" w:cs="Arial"/>
          <w:sz w:val="24"/>
          <w:szCs w:val="24"/>
        </w:rPr>
        <w:t>Sala</w:t>
      </w:r>
      <w:r w:rsidRPr="00743266">
        <w:rPr>
          <w:rFonts w:ascii="Arial" w:hAnsi="Arial" w:cs="Arial"/>
          <w:spacing w:val="-5"/>
          <w:sz w:val="24"/>
          <w:szCs w:val="24"/>
        </w:rPr>
        <w:t xml:space="preserve"> </w:t>
      </w:r>
      <w:r w:rsidRPr="00743266">
        <w:rPr>
          <w:rFonts w:ascii="Arial" w:hAnsi="Arial" w:cs="Arial"/>
          <w:sz w:val="24"/>
          <w:szCs w:val="24"/>
        </w:rPr>
        <w:t>das</w:t>
      </w:r>
      <w:r w:rsidRPr="00743266">
        <w:rPr>
          <w:rFonts w:ascii="Arial" w:hAnsi="Arial" w:cs="Arial"/>
          <w:spacing w:val="-2"/>
          <w:sz w:val="24"/>
          <w:szCs w:val="24"/>
        </w:rPr>
        <w:t xml:space="preserve"> </w:t>
      </w:r>
      <w:r w:rsidRPr="00743266">
        <w:rPr>
          <w:rFonts w:ascii="Arial" w:hAnsi="Arial" w:cs="Arial"/>
          <w:sz w:val="24"/>
          <w:szCs w:val="24"/>
        </w:rPr>
        <w:t>Comissões,</w:t>
      </w:r>
      <w:r w:rsidRPr="00743266">
        <w:rPr>
          <w:rFonts w:ascii="Arial" w:hAnsi="Arial" w:cs="Arial"/>
          <w:spacing w:val="1"/>
          <w:sz w:val="24"/>
          <w:szCs w:val="24"/>
        </w:rPr>
        <w:t xml:space="preserve"> </w:t>
      </w:r>
      <w:r w:rsidR="003E697D">
        <w:rPr>
          <w:rFonts w:ascii="Arial" w:hAnsi="Arial" w:cs="Arial"/>
          <w:spacing w:val="1"/>
          <w:sz w:val="24"/>
          <w:szCs w:val="24"/>
        </w:rPr>
        <w:t>01</w:t>
      </w:r>
      <w:r w:rsidRPr="00743266">
        <w:rPr>
          <w:rFonts w:ascii="Arial" w:hAnsi="Arial" w:cs="Arial"/>
          <w:spacing w:val="-4"/>
          <w:sz w:val="24"/>
          <w:szCs w:val="24"/>
        </w:rPr>
        <w:t xml:space="preserve"> </w:t>
      </w:r>
      <w:r w:rsidRPr="00743266">
        <w:rPr>
          <w:rFonts w:ascii="Arial" w:hAnsi="Arial" w:cs="Arial"/>
          <w:sz w:val="24"/>
          <w:szCs w:val="24"/>
        </w:rPr>
        <w:t>de</w:t>
      </w:r>
      <w:r w:rsidRPr="00743266">
        <w:rPr>
          <w:rFonts w:ascii="Arial" w:hAnsi="Arial" w:cs="Arial"/>
          <w:spacing w:val="-4"/>
          <w:sz w:val="24"/>
          <w:szCs w:val="24"/>
        </w:rPr>
        <w:t xml:space="preserve"> </w:t>
      </w:r>
      <w:r w:rsidR="003E697D">
        <w:rPr>
          <w:rFonts w:ascii="Arial" w:hAnsi="Arial" w:cs="Arial"/>
          <w:spacing w:val="-4"/>
          <w:sz w:val="24"/>
          <w:szCs w:val="24"/>
        </w:rPr>
        <w:t>outubro</w:t>
      </w:r>
      <w:r w:rsidRPr="00743266">
        <w:rPr>
          <w:rFonts w:ascii="Arial" w:hAnsi="Arial" w:cs="Arial"/>
          <w:spacing w:val="-4"/>
          <w:sz w:val="24"/>
          <w:szCs w:val="24"/>
        </w:rPr>
        <w:t xml:space="preserve"> </w:t>
      </w:r>
      <w:r w:rsidRPr="00743266">
        <w:rPr>
          <w:rFonts w:ascii="Arial" w:hAnsi="Arial" w:cs="Arial"/>
          <w:sz w:val="24"/>
          <w:szCs w:val="24"/>
        </w:rPr>
        <w:t>de</w:t>
      </w:r>
      <w:r w:rsidRPr="00743266">
        <w:rPr>
          <w:rFonts w:ascii="Arial" w:hAnsi="Arial" w:cs="Arial"/>
          <w:spacing w:val="-4"/>
          <w:sz w:val="24"/>
          <w:szCs w:val="24"/>
        </w:rPr>
        <w:t xml:space="preserve"> 2025</w:t>
      </w:r>
      <w:r w:rsidRPr="00743266">
        <w:rPr>
          <w:spacing w:val="-4"/>
          <w:sz w:val="24"/>
          <w:szCs w:val="24"/>
        </w:rPr>
        <w:t>.</w:t>
      </w:r>
    </w:p>
    <w:p w14:paraId="3462337F" w14:textId="77777777" w:rsidR="00743266" w:rsidRPr="00743266" w:rsidRDefault="00743266" w:rsidP="00743266">
      <w:pPr>
        <w:spacing w:before="93"/>
        <w:ind w:left="141"/>
        <w:rPr>
          <w:sz w:val="24"/>
          <w:szCs w:val="24"/>
        </w:rPr>
      </w:pPr>
    </w:p>
    <w:p w14:paraId="365E5B31" w14:textId="77777777" w:rsidR="00743266" w:rsidRPr="00743266" w:rsidRDefault="00743266" w:rsidP="00743266">
      <w:pPr>
        <w:spacing w:before="95"/>
        <w:rPr>
          <w:sz w:val="24"/>
          <w:szCs w:val="24"/>
        </w:rPr>
      </w:pPr>
    </w:p>
    <w:p w14:paraId="5CDD2849" w14:textId="77777777" w:rsidR="00743266" w:rsidRPr="00743266" w:rsidRDefault="00743266" w:rsidP="00743266">
      <w:pPr>
        <w:spacing w:before="127" w:line="360" w:lineRule="auto"/>
        <w:ind w:right="-3655"/>
        <w:rPr>
          <w:rFonts w:ascii="Arial" w:hAnsi="Arial" w:cs="Arial"/>
          <w:bCs/>
        </w:rPr>
      </w:pPr>
      <w:r w:rsidRPr="00743266">
        <w:rPr>
          <w:rFonts w:ascii="Arial" w:hAnsi="Arial" w:cs="Arial"/>
          <w:bCs/>
        </w:rPr>
        <w:t xml:space="preserve">          Gilvan Santana</w:t>
      </w:r>
      <w:r w:rsidRPr="00743266">
        <w:rPr>
          <w:rFonts w:ascii="Arial" w:hAnsi="Arial" w:cs="Arial"/>
          <w:bCs/>
        </w:rPr>
        <w:tab/>
      </w:r>
      <w:r w:rsidRPr="00743266">
        <w:rPr>
          <w:rFonts w:ascii="Arial" w:hAnsi="Arial" w:cs="Arial"/>
          <w:bCs/>
        </w:rPr>
        <w:tab/>
      </w:r>
      <w:r w:rsidRPr="00743266">
        <w:rPr>
          <w:rFonts w:ascii="Arial" w:hAnsi="Arial" w:cs="Arial"/>
          <w:bCs/>
        </w:rPr>
        <w:tab/>
      </w:r>
      <w:r w:rsidRPr="00743266">
        <w:rPr>
          <w:rFonts w:ascii="Arial" w:hAnsi="Arial" w:cs="Arial"/>
          <w:bCs/>
        </w:rPr>
        <w:tab/>
        <w:t xml:space="preserve">           Ramon Fernandes</w:t>
      </w:r>
    </w:p>
    <w:p w14:paraId="2B5F6F48" w14:textId="77777777" w:rsidR="00743266" w:rsidRPr="00743266" w:rsidRDefault="00743266" w:rsidP="00743266">
      <w:pPr>
        <w:spacing w:before="127" w:line="360" w:lineRule="auto"/>
        <w:ind w:right="-3655"/>
        <w:rPr>
          <w:rFonts w:ascii="Arial" w:hAnsi="Arial" w:cs="Arial"/>
          <w:bCs/>
        </w:rPr>
      </w:pPr>
    </w:p>
    <w:p w14:paraId="073CF32D" w14:textId="77777777" w:rsidR="00743266" w:rsidRPr="00743266" w:rsidRDefault="00743266" w:rsidP="00743266">
      <w:pPr>
        <w:spacing w:before="127" w:line="360" w:lineRule="auto"/>
        <w:ind w:right="-3655"/>
        <w:rPr>
          <w:rFonts w:ascii="Arial" w:hAnsi="Arial" w:cs="Arial"/>
          <w:bCs/>
        </w:rPr>
      </w:pPr>
      <w:r w:rsidRPr="00743266">
        <w:rPr>
          <w:rFonts w:ascii="Arial" w:hAnsi="Arial" w:cs="Arial"/>
          <w:bCs/>
        </w:rPr>
        <w:t xml:space="preserve">      Daubti Rocha</w:t>
      </w:r>
      <w:r w:rsidRPr="00743266">
        <w:rPr>
          <w:rFonts w:ascii="Arial" w:hAnsi="Arial" w:cs="Arial"/>
          <w:bCs/>
        </w:rPr>
        <w:tab/>
      </w:r>
      <w:r w:rsidRPr="00743266">
        <w:rPr>
          <w:rFonts w:ascii="Arial" w:hAnsi="Arial" w:cs="Arial"/>
          <w:bCs/>
        </w:rPr>
        <w:tab/>
      </w:r>
      <w:r w:rsidRPr="00743266">
        <w:rPr>
          <w:rFonts w:ascii="Arial" w:hAnsi="Arial" w:cs="Arial"/>
          <w:bCs/>
        </w:rPr>
        <w:tab/>
        <w:t xml:space="preserve">                        Ladislau Muniz de Bulhões Filho</w:t>
      </w:r>
    </w:p>
    <w:p w14:paraId="4849CCE7" w14:textId="77777777" w:rsidR="00743266" w:rsidRPr="00743266" w:rsidRDefault="00743266" w:rsidP="00743266">
      <w:pPr>
        <w:spacing w:before="127" w:line="360" w:lineRule="auto"/>
        <w:ind w:right="-3655"/>
        <w:rPr>
          <w:rFonts w:ascii="Arial" w:hAnsi="Arial" w:cs="Arial"/>
          <w:bCs/>
        </w:rPr>
      </w:pPr>
    </w:p>
    <w:p w14:paraId="5246A5AA" w14:textId="77777777" w:rsidR="00743266" w:rsidRPr="00743266" w:rsidRDefault="00743266" w:rsidP="00743266">
      <w:pPr>
        <w:spacing w:before="127" w:line="360" w:lineRule="auto"/>
        <w:ind w:right="-3655"/>
        <w:rPr>
          <w:rFonts w:ascii="Arial" w:hAnsi="Arial" w:cs="Arial"/>
          <w:bCs/>
        </w:rPr>
      </w:pPr>
      <w:r w:rsidRPr="00743266">
        <w:rPr>
          <w:rFonts w:ascii="Arial" w:hAnsi="Arial" w:cs="Arial"/>
          <w:bCs/>
        </w:rPr>
        <w:t xml:space="preserve">                                      Eduardo Simões de Carvalho</w:t>
      </w:r>
    </w:p>
    <w:p w14:paraId="05CFA611" w14:textId="77777777" w:rsidR="00743266" w:rsidRPr="00743266" w:rsidRDefault="00743266" w:rsidP="00743266">
      <w:pPr>
        <w:rPr>
          <w:sz w:val="20"/>
          <w:szCs w:val="24"/>
        </w:rPr>
      </w:pPr>
    </w:p>
    <w:p w14:paraId="6ACF0F45" w14:textId="77777777" w:rsidR="00743266" w:rsidRPr="00743266" w:rsidRDefault="00743266" w:rsidP="00743266">
      <w:pPr>
        <w:spacing w:before="30"/>
        <w:rPr>
          <w:sz w:val="20"/>
          <w:szCs w:val="24"/>
        </w:rPr>
      </w:pPr>
      <w:r w:rsidRPr="00743266">
        <w:rPr>
          <w:noProof/>
          <w:sz w:val="20"/>
          <w:szCs w:val="24"/>
        </w:rPr>
        <w:drawing>
          <wp:anchor distT="0" distB="0" distL="0" distR="0" simplePos="0" relativeHeight="251659264" behindDoc="1" locked="0" layoutInCell="1" allowOverlap="1" wp14:anchorId="2489AE3F" wp14:editId="50EE7B2E">
            <wp:simplePos x="0" y="0"/>
            <wp:positionH relativeFrom="page">
              <wp:posOffset>1080135</wp:posOffset>
            </wp:positionH>
            <wp:positionV relativeFrom="paragraph">
              <wp:posOffset>180327</wp:posOffset>
            </wp:positionV>
            <wp:extent cx="2409289" cy="1782889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289" cy="1782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B23595" w14:textId="77777777" w:rsidR="00D33061" w:rsidRDefault="00D33061">
      <w:pPr>
        <w:pStyle w:val="Corpodetexto"/>
        <w:spacing w:before="222"/>
        <w:rPr>
          <w:sz w:val="24"/>
        </w:rPr>
      </w:pPr>
    </w:p>
    <w:sectPr w:rsidR="00D33061" w:rsidSect="001C2B84">
      <w:headerReference w:type="default" r:id="rId8"/>
      <w:footerReference w:type="default" r:id="rId9"/>
      <w:pgSz w:w="11910" w:h="16840"/>
      <w:pgMar w:top="1700" w:right="1275" w:bottom="860" w:left="1700" w:header="227" w:footer="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5369D" w14:textId="77777777" w:rsidR="00855B91" w:rsidRDefault="00855B91">
      <w:r>
        <w:separator/>
      </w:r>
    </w:p>
  </w:endnote>
  <w:endnote w:type="continuationSeparator" w:id="0">
    <w:p w14:paraId="49757016" w14:textId="77777777" w:rsidR="00855B91" w:rsidRDefault="0085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941B5" w14:textId="77777777" w:rsidR="00087B91" w:rsidRDefault="00087B91" w:rsidP="00087B91">
    <w:pPr>
      <w:spacing w:before="14"/>
      <w:ind w:left="5"/>
      <w:jc w:val="center"/>
      <w:rPr>
        <w:sz w:val="16"/>
      </w:rPr>
    </w:pPr>
    <w:r>
      <w:rPr>
        <w:sz w:val="16"/>
      </w:rPr>
      <w:t>Câmara</w:t>
    </w:r>
    <w:r>
      <w:rPr>
        <w:spacing w:val="-3"/>
        <w:sz w:val="16"/>
      </w:rPr>
      <w:t xml:space="preserve"> </w:t>
    </w:r>
    <w:r>
      <w:rPr>
        <w:sz w:val="16"/>
      </w:rPr>
      <w:t>Municipal</w:t>
    </w:r>
    <w:r>
      <w:rPr>
        <w:spacing w:val="-3"/>
        <w:sz w:val="16"/>
      </w:rPr>
      <w:t xml:space="preserve"> </w:t>
    </w:r>
    <w:r>
      <w:rPr>
        <w:sz w:val="16"/>
      </w:rPr>
      <w:t>de</w:t>
    </w:r>
    <w:r>
      <w:rPr>
        <w:spacing w:val="-3"/>
        <w:sz w:val="16"/>
      </w:rPr>
      <w:t xml:space="preserve"> </w:t>
    </w:r>
    <w:r>
      <w:rPr>
        <w:sz w:val="16"/>
      </w:rPr>
      <w:t>Jequié</w:t>
    </w:r>
    <w:r>
      <w:rPr>
        <w:spacing w:val="-1"/>
        <w:sz w:val="16"/>
      </w:rPr>
      <w:t xml:space="preserve"> </w:t>
    </w:r>
    <w:r>
      <w:rPr>
        <w:sz w:val="16"/>
      </w:rPr>
      <w:t>-</w:t>
    </w:r>
    <w:r>
      <w:rPr>
        <w:spacing w:val="-4"/>
        <w:sz w:val="16"/>
      </w:rPr>
      <w:t xml:space="preserve"> </w:t>
    </w:r>
    <w:r>
      <w:rPr>
        <w:sz w:val="16"/>
      </w:rPr>
      <w:t>Rua</w:t>
    </w:r>
    <w:r>
      <w:rPr>
        <w:spacing w:val="-4"/>
        <w:sz w:val="16"/>
      </w:rPr>
      <w:t xml:space="preserve"> </w:t>
    </w:r>
    <w:r>
      <w:rPr>
        <w:sz w:val="16"/>
      </w:rPr>
      <w:t>2 de</w:t>
    </w:r>
    <w:r>
      <w:rPr>
        <w:spacing w:val="-2"/>
        <w:sz w:val="16"/>
      </w:rPr>
      <w:t xml:space="preserve"> </w:t>
    </w:r>
    <w:r>
      <w:rPr>
        <w:sz w:val="16"/>
      </w:rPr>
      <w:t>Julho,</w:t>
    </w:r>
    <w:r>
      <w:rPr>
        <w:spacing w:val="-3"/>
        <w:sz w:val="16"/>
      </w:rPr>
      <w:t xml:space="preserve"> </w:t>
    </w:r>
    <w:r>
      <w:rPr>
        <w:sz w:val="16"/>
      </w:rPr>
      <w:t>79,</w:t>
    </w:r>
    <w:r>
      <w:rPr>
        <w:spacing w:val="1"/>
        <w:sz w:val="16"/>
      </w:rPr>
      <w:t xml:space="preserve"> </w:t>
    </w:r>
    <w:r>
      <w:rPr>
        <w:sz w:val="16"/>
      </w:rPr>
      <w:t>Centro</w:t>
    </w:r>
    <w:r>
      <w:rPr>
        <w:spacing w:val="1"/>
        <w:sz w:val="16"/>
      </w:rPr>
      <w:t xml:space="preserve"> </w:t>
    </w:r>
    <w:r>
      <w:rPr>
        <w:sz w:val="16"/>
      </w:rPr>
      <w:t>–</w:t>
    </w:r>
    <w:r>
      <w:rPr>
        <w:spacing w:val="-3"/>
        <w:sz w:val="16"/>
      </w:rPr>
      <w:t xml:space="preserve"> </w:t>
    </w:r>
    <w:r>
      <w:rPr>
        <w:sz w:val="16"/>
      </w:rPr>
      <w:t>Jequié-BA</w:t>
    </w:r>
    <w:r>
      <w:rPr>
        <w:spacing w:val="-1"/>
        <w:sz w:val="16"/>
      </w:rPr>
      <w:t xml:space="preserve"> </w:t>
    </w:r>
    <w:r>
      <w:rPr>
        <w:sz w:val="16"/>
      </w:rPr>
      <w:t>-</w:t>
    </w:r>
    <w:r>
      <w:rPr>
        <w:spacing w:val="-4"/>
        <w:sz w:val="16"/>
      </w:rPr>
      <w:t xml:space="preserve"> </w:t>
    </w:r>
    <w:r>
      <w:rPr>
        <w:sz w:val="16"/>
      </w:rPr>
      <w:t>CEP:</w:t>
    </w:r>
    <w:r>
      <w:rPr>
        <w:spacing w:val="-3"/>
        <w:sz w:val="16"/>
      </w:rPr>
      <w:t xml:space="preserve"> </w:t>
    </w:r>
    <w:r>
      <w:rPr>
        <w:sz w:val="16"/>
      </w:rPr>
      <w:t>45.200-</w:t>
    </w:r>
    <w:r>
      <w:rPr>
        <w:spacing w:val="-5"/>
        <w:sz w:val="16"/>
      </w:rPr>
      <w:t>270</w:t>
    </w:r>
  </w:p>
  <w:p w14:paraId="1D4ABDA2" w14:textId="77777777" w:rsidR="00087B91" w:rsidRDefault="00087B91" w:rsidP="00087B91">
    <w:pPr>
      <w:ind w:left="5" w:right="5"/>
      <w:jc w:val="center"/>
      <w:rPr>
        <w:sz w:val="16"/>
      </w:rPr>
    </w:pPr>
    <w:r>
      <w:rPr>
        <w:sz w:val="16"/>
      </w:rPr>
      <w:t>Portal</w:t>
    </w:r>
    <w:r>
      <w:rPr>
        <w:spacing w:val="-5"/>
        <w:sz w:val="16"/>
      </w:rPr>
      <w:t xml:space="preserve"> </w:t>
    </w:r>
    <w:r>
      <w:rPr>
        <w:sz w:val="16"/>
      </w:rPr>
      <w:t xml:space="preserve">Modelo: </w:t>
    </w:r>
    <w:hyperlink r:id="rId1">
      <w:r>
        <w:rPr>
          <w:color w:val="0000FF"/>
          <w:sz w:val="16"/>
          <w:u w:val="single" w:color="0000FF"/>
        </w:rPr>
        <w:t>http://jequie.ba.leg.br</w:t>
      </w:r>
    </w:hyperlink>
    <w:r>
      <w:rPr>
        <w:color w:val="0000FF"/>
        <w:spacing w:val="73"/>
        <w:sz w:val="16"/>
      </w:rPr>
      <w:t xml:space="preserve"> </w:t>
    </w:r>
    <w:r>
      <w:rPr>
        <w:sz w:val="16"/>
      </w:rPr>
      <w:t>|</w:t>
    </w:r>
    <w:r>
      <w:rPr>
        <w:spacing w:val="-2"/>
        <w:sz w:val="16"/>
      </w:rPr>
      <w:t xml:space="preserve"> </w:t>
    </w:r>
    <w:r>
      <w:rPr>
        <w:sz w:val="16"/>
      </w:rPr>
      <w:t>E-mail:</w:t>
    </w:r>
    <w:r>
      <w:rPr>
        <w:spacing w:val="-6"/>
        <w:sz w:val="16"/>
      </w:rPr>
      <w:t xml:space="preserve"> </w:t>
    </w:r>
    <w:hyperlink r:id="rId2">
      <w:r>
        <w:rPr>
          <w:color w:val="0000FF"/>
          <w:sz w:val="16"/>
          <w:u w:val="single" w:color="0000FF"/>
        </w:rPr>
        <w:t>camaramunicipaldejequie@jequie.ba.leg.br</w:t>
      </w:r>
    </w:hyperlink>
    <w:r>
      <w:rPr>
        <w:color w:val="0000FF"/>
        <w:spacing w:val="-3"/>
        <w:sz w:val="16"/>
      </w:rPr>
      <w:t xml:space="preserve"> </w:t>
    </w:r>
    <w:r>
      <w:rPr>
        <w:sz w:val="16"/>
      </w:rPr>
      <w:t>|</w:t>
    </w:r>
    <w:r>
      <w:rPr>
        <w:spacing w:val="-3"/>
        <w:sz w:val="16"/>
      </w:rPr>
      <w:t xml:space="preserve"> </w:t>
    </w:r>
    <w:r>
      <w:rPr>
        <w:sz w:val="16"/>
      </w:rPr>
      <w:t>contato</w:t>
    </w:r>
    <w:r>
      <w:rPr>
        <w:spacing w:val="-5"/>
        <w:sz w:val="16"/>
      </w:rPr>
      <w:t xml:space="preserve"> </w:t>
    </w:r>
    <w:r>
      <w:rPr>
        <w:sz w:val="16"/>
      </w:rPr>
      <w:t>(073)</w:t>
    </w:r>
    <w:r>
      <w:rPr>
        <w:spacing w:val="-7"/>
        <w:sz w:val="16"/>
      </w:rPr>
      <w:t xml:space="preserve"> </w:t>
    </w:r>
    <w:r>
      <w:rPr>
        <w:sz w:val="16"/>
      </w:rPr>
      <w:t>3528</w:t>
    </w:r>
    <w:r>
      <w:rPr>
        <w:spacing w:val="-2"/>
        <w:sz w:val="16"/>
      </w:rPr>
      <w:t xml:space="preserve"> 8600.</w:t>
    </w:r>
  </w:p>
  <w:p w14:paraId="2CFCB414" w14:textId="29D2F65B" w:rsidR="00D3306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49BE06BF" wp14:editId="1D41C685">
              <wp:simplePos x="0" y="0"/>
              <wp:positionH relativeFrom="page">
                <wp:posOffset>6538976</wp:posOffset>
              </wp:positionH>
              <wp:positionV relativeFrom="page">
                <wp:posOffset>10343399</wp:posOffset>
              </wp:positionV>
              <wp:extent cx="177800" cy="1955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334C18" w14:textId="77777777" w:rsidR="00D33061" w:rsidRDefault="00000000">
                          <w:pPr>
                            <w:pStyle w:val="Corpodetexto"/>
                            <w:spacing w:before="20"/>
                            <w:ind w:left="6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E06B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14.9pt;margin-top:814.45pt;width:14pt;height:15.4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" filled="f" stroked="f">
              <v:textbox inset="0,0,0,0">
                <w:txbxContent>
                  <w:p w14:paraId="7C334C18" w14:textId="77777777" w:rsidR="00D33061" w:rsidRDefault="00000000">
                    <w:pPr>
                      <w:pStyle w:val="Corpodetexto"/>
                      <w:spacing w:before="20"/>
                      <w:ind w:left="6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10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</w:rPr>
                      <w:t>1</w:t>
                    </w:r>
                    <w:r>
                      <w:rPr>
                        <w:rFonts w:ascii="Verdan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AE0BC" w14:textId="77777777" w:rsidR="00855B91" w:rsidRDefault="00855B91">
      <w:r>
        <w:separator/>
      </w:r>
    </w:p>
  </w:footnote>
  <w:footnote w:type="continuationSeparator" w:id="0">
    <w:p w14:paraId="10B0C310" w14:textId="77777777" w:rsidR="00855B91" w:rsidRDefault="00855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A6DB8" w14:textId="46F2B482" w:rsidR="00087B91" w:rsidRDefault="00087B91" w:rsidP="00087B91">
    <w:pPr>
      <w:spacing w:before="13"/>
      <w:ind w:left="5"/>
      <w:jc w:val="center"/>
    </w:pPr>
    <w:r>
      <w:rPr>
        <w:noProof/>
        <w:sz w:val="20"/>
      </w:rPr>
      <w:drawing>
        <wp:anchor distT="0" distB="0" distL="0" distR="0" simplePos="0" relativeHeight="487465472" behindDoc="1" locked="0" layoutInCell="1" allowOverlap="1" wp14:anchorId="57E90396" wp14:editId="52180AA3">
          <wp:simplePos x="0" y="0"/>
          <wp:positionH relativeFrom="page">
            <wp:posOffset>3533775</wp:posOffset>
          </wp:positionH>
          <wp:positionV relativeFrom="topMargin">
            <wp:posOffset>262890</wp:posOffset>
          </wp:positionV>
          <wp:extent cx="762000" cy="762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48329" w14:textId="1776E317" w:rsidR="00087B91" w:rsidRDefault="00087B91" w:rsidP="00087B91">
    <w:pPr>
      <w:spacing w:before="13"/>
      <w:ind w:left="5"/>
      <w:jc w:val="center"/>
    </w:pPr>
  </w:p>
  <w:p w14:paraId="5B2FD75A" w14:textId="422E8382" w:rsidR="00087B91" w:rsidRDefault="00087B91" w:rsidP="00087B91">
    <w:pPr>
      <w:spacing w:before="13"/>
      <w:ind w:left="5"/>
      <w:jc w:val="center"/>
    </w:pPr>
  </w:p>
  <w:p w14:paraId="347E6FDE" w14:textId="073B8DAD" w:rsidR="00087B91" w:rsidRDefault="00087B91" w:rsidP="00087B91">
    <w:pPr>
      <w:spacing w:before="13"/>
      <w:ind w:left="5"/>
      <w:jc w:val="center"/>
    </w:pPr>
  </w:p>
  <w:p w14:paraId="48274A44" w14:textId="77777777" w:rsidR="00087B91" w:rsidRDefault="00087B91" w:rsidP="00087B91">
    <w:pPr>
      <w:spacing w:before="13"/>
      <w:ind w:left="5"/>
      <w:jc w:val="center"/>
    </w:pPr>
  </w:p>
  <w:p w14:paraId="3C2CA588" w14:textId="77777777" w:rsidR="00087B91" w:rsidRDefault="00087B91" w:rsidP="00087B91">
    <w:pPr>
      <w:spacing w:before="13"/>
      <w:ind w:left="5"/>
      <w:jc w:val="center"/>
    </w:pPr>
  </w:p>
  <w:p w14:paraId="6AE9BEE3" w14:textId="2658EA99" w:rsidR="00087B91" w:rsidRDefault="00087B91" w:rsidP="00087B91">
    <w:pPr>
      <w:spacing w:before="13"/>
      <w:ind w:left="5"/>
      <w:jc w:val="center"/>
    </w:pPr>
    <w:r>
      <w:t>ESTADO</w:t>
    </w:r>
    <w:r>
      <w:rPr>
        <w:spacing w:val="-3"/>
      </w:rPr>
      <w:t xml:space="preserve"> </w:t>
    </w:r>
    <w:r>
      <w:t>DA</w:t>
    </w:r>
    <w:r>
      <w:rPr>
        <w:spacing w:val="-2"/>
      </w:rPr>
      <w:t xml:space="preserve"> </w:t>
    </w:r>
    <w:r>
      <w:rPr>
        <w:spacing w:val="-4"/>
      </w:rPr>
      <w:t>BAHIA</w:t>
    </w:r>
  </w:p>
  <w:p w14:paraId="244CEA27" w14:textId="77777777" w:rsidR="00087B91" w:rsidRDefault="00087B91" w:rsidP="00087B91">
    <w:pPr>
      <w:spacing w:before="1" w:line="451" w:lineRule="exact"/>
      <w:ind w:left="5" w:right="5"/>
      <w:jc w:val="center"/>
      <w:rPr>
        <w:rFonts w:ascii="Arial Black" w:hAnsi="Arial Black"/>
        <w:sz w:val="32"/>
      </w:rPr>
    </w:pPr>
    <w:r>
      <w:rPr>
        <w:rFonts w:ascii="Arial Black" w:hAnsi="Arial Black"/>
        <w:sz w:val="32"/>
      </w:rPr>
      <w:t>CÂMARA</w:t>
    </w:r>
    <w:r>
      <w:rPr>
        <w:rFonts w:ascii="Arial Black" w:hAnsi="Arial Black"/>
        <w:spacing w:val="-3"/>
        <w:sz w:val="32"/>
      </w:rPr>
      <w:t xml:space="preserve"> </w:t>
    </w:r>
    <w:r>
      <w:rPr>
        <w:rFonts w:ascii="Arial Black" w:hAnsi="Arial Black"/>
        <w:sz w:val="32"/>
      </w:rPr>
      <w:t>MUNICIPAL</w:t>
    </w:r>
    <w:r>
      <w:rPr>
        <w:rFonts w:ascii="Arial Black" w:hAnsi="Arial Black"/>
        <w:spacing w:val="-3"/>
        <w:sz w:val="32"/>
      </w:rPr>
      <w:t xml:space="preserve"> </w:t>
    </w:r>
    <w:r>
      <w:rPr>
        <w:rFonts w:ascii="Arial Black" w:hAnsi="Arial Black"/>
        <w:sz w:val="32"/>
      </w:rPr>
      <w:t xml:space="preserve">DE </w:t>
    </w:r>
    <w:r>
      <w:rPr>
        <w:rFonts w:ascii="Arial Black" w:hAnsi="Arial Black"/>
        <w:spacing w:val="-2"/>
        <w:sz w:val="32"/>
      </w:rPr>
      <w:t>JEQUIÉ</w:t>
    </w:r>
  </w:p>
  <w:p w14:paraId="35BFA2ED" w14:textId="77777777" w:rsidR="00087B91" w:rsidRDefault="00087B91" w:rsidP="00087B91">
    <w:pPr>
      <w:spacing w:line="252" w:lineRule="exact"/>
      <w:ind w:left="5" w:right="4"/>
      <w:jc w:val="center"/>
    </w:pPr>
    <w:r>
      <w:t>“Casa</w:t>
    </w:r>
    <w:r>
      <w:rPr>
        <w:spacing w:val="-3"/>
      </w:rPr>
      <w:t xml:space="preserve"> </w:t>
    </w:r>
    <w:r>
      <w:t>de</w:t>
    </w:r>
    <w:r>
      <w:rPr>
        <w:spacing w:val="-3"/>
      </w:rPr>
      <w:t xml:space="preserve"> </w:t>
    </w:r>
    <w:r>
      <w:t>Zenildo</w:t>
    </w:r>
    <w:r>
      <w:rPr>
        <w:spacing w:val="-1"/>
      </w:rPr>
      <w:t xml:space="preserve"> </w:t>
    </w:r>
    <w:r>
      <w:rPr>
        <w:spacing w:val="-2"/>
      </w:rPr>
      <w:t>Tourinho”</w:t>
    </w:r>
  </w:p>
  <w:p w14:paraId="6CCB37AB" w14:textId="03CC8E52" w:rsidR="00D33061" w:rsidRDefault="00D3306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E3F3B"/>
    <w:multiLevelType w:val="hybridMultilevel"/>
    <w:tmpl w:val="0ADA97C2"/>
    <w:lvl w:ilvl="0" w:tplc="8DFA4C88">
      <w:start w:val="1"/>
      <w:numFmt w:val="upperRoman"/>
      <w:lvlText w:val="%1"/>
      <w:lvlJc w:val="left"/>
      <w:pPr>
        <w:ind w:left="126" w:hanging="12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7D8D894">
      <w:numFmt w:val="bullet"/>
      <w:lvlText w:val="•"/>
      <w:lvlJc w:val="left"/>
      <w:pPr>
        <w:ind w:left="1001" w:hanging="124"/>
      </w:pPr>
      <w:rPr>
        <w:rFonts w:hint="default"/>
        <w:lang w:val="pt-PT" w:eastAsia="en-US" w:bidi="ar-SA"/>
      </w:rPr>
    </w:lvl>
    <w:lvl w:ilvl="2" w:tplc="2F2C3962">
      <w:numFmt w:val="bullet"/>
      <w:lvlText w:val="•"/>
      <w:lvlJc w:val="left"/>
      <w:pPr>
        <w:ind w:left="1883" w:hanging="124"/>
      </w:pPr>
      <w:rPr>
        <w:rFonts w:hint="default"/>
        <w:lang w:val="pt-PT" w:eastAsia="en-US" w:bidi="ar-SA"/>
      </w:rPr>
    </w:lvl>
    <w:lvl w:ilvl="3" w:tplc="E4A89708">
      <w:numFmt w:val="bullet"/>
      <w:lvlText w:val="•"/>
      <w:lvlJc w:val="left"/>
      <w:pPr>
        <w:ind w:left="2764" w:hanging="124"/>
      </w:pPr>
      <w:rPr>
        <w:rFonts w:hint="default"/>
        <w:lang w:val="pt-PT" w:eastAsia="en-US" w:bidi="ar-SA"/>
      </w:rPr>
    </w:lvl>
    <w:lvl w:ilvl="4" w:tplc="A86A6E3C">
      <w:numFmt w:val="bullet"/>
      <w:lvlText w:val="•"/>
      <w:lvlJc w:val="left"/>
      <w:pPr>
        <w:ind w:left="3646" w:hanging="124"/>
      </w:pPr>
      <w:rPr>
        <w:rFonts w:hint="default"/>
        <w:lang w:val="pt-PT" w:eastAsia="en-US" w:bidi="ar-SA"/>
      </w:rPr>
    </w:lvl>
    <w:lvl w:ilvl="5" w:tplc="8030124A">
      <w:numFmt w:val="bullet"/>
      <w:lvlText w:val="•"/>
      <w:lvlJc w:val="left"/>
      <w:pPr>
        <w:ind w:left="4527" w:hanging="124"/>
      </w:pPr>
      <w:rPr>
        <w:rFonts w:hint="default"/>
        <w:lang w:val="pt-PT" w:eastAsia="en-US" w:bidi="ar-SA"/>
      </w:rPr>
    </w:lvl>
    <w:lvl w:ilvl="6" w:tplc="FFDC2AEE">
      <w:numFmt w:val="bullet"/>
      <w:lvlText w:val="•"/>
      <w:lvlJc w:val="left"/>
      <w:pPr>
        <w:ind w:left="5409" w:hanging="124"/>
      </w:pPr>
      <w:rPr>
        <w:rFonts w:hint="default"/>
        <w:lang w:val="pt-PT" w:eastAsia="en-US" w:bidi="ar-SA"/>
      </w:rPr>
    </w:lvl>
    <w:lvl w:ilvl="7" w:tplc="43C43802">
      <w:numFmt w:val="bullet"/>
      <w:lvlText w:val="•"/>
      <w:lvlJc w:val="left"/>
      <w:pPr>
        <w:ind w:left="6290" w:hanging="124"/>
      </w:pPr>
      <w:rPr>
        <w:rFonts w:hint="default"/>
        <w:lang w:val="pt-PT" w:eastAsia="en-US" w:bidi="ar-SA"/>
      </w:rPr>
    </w:lvl>
    <w:lvl w:ilvl="8" w:tplc="FBCA255C">
      <w:numFmt w:val="bullet"/>
      <w:lvlText w:val="•"/>
      <w:lvlJc w:val="left"/>
      <w:pPr>
        <w:ind w:left="7172" w:hanging="124"/>
      </w:pPr>
      <w:rPr>
        <w:rFonts w:hint="default"/>
        <w:lang w:val="pt-PT" w:eastAsia="en-US" w:bidi="ar-SA"/>
      </w:rPr>
    </w:lvl>
  </w:abstractNum>
  <w:abstractNum w:abstractNumId="1" w15:restartNumberingAfterBreak="0">
    <w:nsid w:val="119A6D56"/>
    <w:multiLevelType w:val="hybridMultilevel"/>
    <w:tmpl w:val="B84CE796"/>
    <w:lvl w:ilvl="0" w:tplc="F8EE544C">
      <w:start w:val="1"/>
      <w:numFmt w:val="lowerLetter"/>
      <w:lvlText w:val="%1)"/>
      <w:lvlJc w:val="left"/>
      <w:pPr>
        <w:ind w:left="258" w:hanging="2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A709514">
      <w:numFmt w:val="bullet"/>
      <w:lvlText w:val="•"/>
      <w:lvlJc w:val="left"/>
      <w:pPr>
        <w:ind w:left="1127" w:hanging="256"/>
      </w:pPr>
      <w:rPr>
        <w:rFonts w:hint="default"/>
        <w:lang w:val="pt-PT" w:eastAsia="en-US" w:bidi="ar-SA"/>
      </w:rPr>
    </w:lvl>
    <w:lvl w:ilvl="2" w:tplc="8EFE526E">
      <w:numFmt w:val="bullet"/>
      <w:lvlText w:val="•"/>
      <w:lvlJc w:val="left"/>
      <w:pPr>
        <w:ind w:left="1995" w:hanging="256"/>
      </w:pPr>
      <w:rPr>
        <w:rFonts w:hint="default"/>
        <w:lang w:val="pt-PT" w:eastAsia="en-US" w:bidi="ar-SA"/>
      </w:rPr>
    </w:lvl>
    <w:lvl w:ilvl="3" w:tplc="D79611B0">
      <w:numFmt w:val="bullet"/>
      <w:lvlText w:val="•"/>
      <w:lvlJc w:val="left"/>
      <w:pPr>
        <w:ind w:left="2862" w:hanging="256"/>
      </w:pPr>
      <w:rPr>
        <w:rFonts w:hint="default"/>
        <w:lang w:val="pt-PT" w:eastAsia="en-US" w:bidi="ar-SA"/>
      </w:rPr>
    </w:lvl>
    <w:lvl w:ilvl="4" w:tplc="0FD264FE">
      <w:numFmt w:val="bullet"/>
      <w:lvlText w:val="•"/>
      <w:lvlJc w:val="left"/>
      <w:pPr>
        <w:ind w:left="3730" w:hanging="256"/>
      </w:pPr>
      <w:rPr>
        <w:rFonts w:hint="default"/>
        <w:lang w:val="pt-PT" w:eastAsia="en-US" w:bidi="ar-SA"/>
      </w:rPr>
    </w:lvl>
    <w:lvl w:ilvl="5" w:tplc="C1820D3C">
      <w:numFmt w:val="bullet"/>
      <w:lvlText w:val="•"/>
      <w:lvlJc w:val="left"/>
      <w:pPr>
        <w:ind w:left="4597" w:hanging="256"/>
      </w:pPr>
      <w:rPr>
        <w:rFonts w:hint="default"/>
        <w:lang w:val="pt-PT" w:eastAsia="en-US" w:bidi="ar-SA"/>
      </w:rPr>
    </w:lvl>
    <w:lvl w:ilvl="6" w:tplc="34CAB830">
      <w:numFmt w:val="bullet"/>
      <w:lvlText w:val="•"/>
      <w:lvlJc w:val="left"/>
      <w:pPr>
        <w:ind w:left="5465" w:hanging="256"/>
      </w:pPr>
      <w:rPr>
        <w:rFonts w:hint="default"/>
        <w:lang w:val="pt-PT" w:eastAsia="en-US" w:bidi="ar-SA"/>
      </w:rPr>
    </w:lvl>
    <w:lvl w:ilvl="7" w:tplc="8CE60050">
      <w:numFmt w:val="bullet"/>
      <w:lvlText w:val="•"/>
      <w:lvlJc w:val="left"/>
      <w:pPr>
        <w:ind w:left="6332" w:hanging="256"/>
      </w:pPr>
      <w:rPr>
        <w:rFonts w:hint="default"/>
        <w:lang w:val="pt-PT" w:eastAsia="en-US" w:bidi="ar-SA"/>
      </w:rPr>
    </w:lvl>
    <w:lvl w:ilvl="8" w:tplc="77488AEE">
      <w:numFmt w:val="bullet"/>
      <w:lvlText w:val="•"/>
      <w:lvlJc w:val="left"/>
      <w:pPr>
        <w:ind w:left="7200" w:hanging="256"/>
      </w:pPr>
      <w:rPr>
        <w:rFonts w:hint="default"/>
        <w:lang w:val="pt-PT" w:eastAsia="en-US" w:bidi="ar-SA"/>
      </w:rPr>
    </w:lvl>
  </w:abstractNum>
  <w:abstractNum w:abstractNumId="2" w15:restartNumberingAfterBreak="0">
    <w:nsid w:val="3E6C7BCF"/>
    <w:multiLevelType w:val="hybridMultilevel"/>
    <w:tmpl w:val="00B6BE7A"/>
    <w:lvl w:ilvl="0" w:tplc="BEC88BBA">
      <w:start w:val="1"/>
      <w:numFmt w:val="lowerLetter"/>
      <w:lvlText w:val="%1)"/>
      <w:lvlJc w:val="left"/>
      <w:pPr>
        <w:ind w:left="258" w:hanging="256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plc="ED161562">
      <w:start w:val="1"/>
      <w:numFmt w:val="decimal"/>
      <w:lvlText w:val="%2."/>
      <w:lvlJc w:val="left"/>
      <w:pPr>
        <w:ind w:left="246" w:hanging="244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 w:tplc="920C4DEA">
      <w:numFmt w:val="bullet"/>
      <w:lvlText w:val="•"/>
      <w:lvlJc w:val="left"/>
      <w:pPr>
        <w:ind w:left="1223" w:hanging="244"/>
      </w:pPr>
      <w:rPr>
        <w:rFonts w:hint="default"/>
        <w:lang w:val="pt-PT" w:eastAsia="en-US" w:bidi="ar-SA"/>
      </w:rPr>
    </w:lvl>
    <w:lvl w:ilvl="3" w:tplc="8C74CB0E">
      <w:numFmt w:val="bullet"/>
      <w:lvlText w:val="•"/>
      <w:lvlJc w:val="left"/>
      <w:pPr>
        <w:ind w:left="2187" w:hanging="244"/>
      </w:pPr>
      <w:rPr>
        <w:rFonts w:hint="default"/>
        <w:lang w:val="pt-PT" w:eastAsia="en-US" w:bidi="ar-SA"/>
      </w:rPr>
    </w:lvl>
    <w:lvl w:ilvl="4" w:tplc="59A6BA72">
      <w:numFmt w:val="bullet"/>
      <w:lvlText w:val="•"/>
      <w:lvlJc w:val="left"/>
      <w:pPr>
        <w:ind w:left="3151" w:hanging="244"/>
      </w:pPr>
      <w:rPr>
        <w:rFonts w:hint="default"/>
        <w:lang w:val="pt-PT" w:eastAsia="en-US" w:bidi="ar-SA"/>
      </w:rPr>
    </w:lvl>
    <w:lvl w:ilvl="5" w:tplc="2618ACF8">
      <w:numFmt w:val="bullet"/>
      <w:lvlText w:val="•"/>
      <w:lvlJc w:val="left"/>
      <w:pPr>
        <w:ind w:left="4115" w:hanging="244"/>
      </w:pPr>
      <w:rPr>
        <w:rFonts w:hint="default"/>
        <w:lang w:val="pt-PT" w:eastAsia="en-US" w:bidi="ar-SA"/>
      </w:rPr>
    </w:lvl>
    <w:lvl w:ilvl="6" w:tplc="2924D672">
      <w:numFmt w:val="bullet"/>
      <w:lvlText w:val="•"/>
      <w:lvlJc w:val="left"/>
      <w:pPr>
        <w:ind w:left="5079" w:hanging="244"/>
      </w:pPr>
      <w:rPr>
        <w:rFonts w:hint="default"/>
        <w:lang w:val="pt-PT" w:eastAsia="en-US" w:bidi="ar-SA"/>
      </w:rPr>
    </w:lvl>
    <w:lvl w:ilvl="7" w:tplc="70A6EB08">
      <w:numFmt w:val="bullet"/>
      <w:lvlText w:val="•"/>
      <w:lvlJc w:val="left"/>
      <w:pPr>
        <w:ind w:left="6043" w:hanging="244"/>
      </w:pPr>
      <w:rPr>
        <w:rFonts w:hint="default"/>
        <w:lang w:val="pt-PT" w:eastAsia="en-US" w:bidi="ar-SA"/>
      </w:rPr>
    </w:lvl>
    <w:lvl w:ilvl="8" w:tplc="48820028">
      <w:numFmt w:val="bullet"/>
      <w:lvlText w:val="•"/>
      <w:lvlJc w:val="left"/>
      <w:pPr>
        <w:ind w:left="7007" w:hanging="244"/>
      </w:pPr>
      <w:rPr>
        <w:rFonts w:hint="default"/>
        <w:lang w:val="pt-PT" w:eastAsia="en-US" w:bidi="ar-SA"/>
      </w:rPr>
    </w:lvl>
  </w:abstractNum>
  <w:abstractNum w:abstractNumId="3" w15:restartNumberingAfterBreak="0">
    <w:nsid w:val="460F674C"/>
    <w:multiLevelType w:val="hybridMultilevel"/>
    <w:tmpl w:val="3DF41D28"/>
    <w:lvl w:ilvl="0" w:tplc="F5B817D6">
      <w:start w:val="1"/>
      <w:numFmt w:val="lowerLetter"/>
      <w:lvlText w:val="%1)"/>
      <w:lvlJc w:val="left"/>
      <w:pPr>
        <w:ind w:left="258" w:hanging="256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plc="EAF8D0DC">
      <w:start w:val="1"/>
      <w:numFmt w:val="decimal"/>
      <w:lvlText w:val="%2."/>
      <w:lvlJc w:val="left"/>
      <w:pPr>
        <w:ind w:left="246" w:hanging="244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 w:tplc="1CBCD23A">
      <w:numFmt w:val="bullet"/>
      <w:lvlText w:val="•"/>
      <w:lvlJc w:val="left"/>
      <w:pPr>
        <w:ind w:left="1223" w:hanging="244"/>
      </w:pPr>
      <w:rPr>
        <w:rFonts w:hint="default"/>
        <w:lang w:val="pt-PT" w:eastAsia="en-US" w:bidi="ar-SA"/>
      </w:rPr>
    </w:lvl>
    <w:lvl w:ilvl="3" w:tplc="720EEDE0">
      <w:numFmt w:val="bullet"/>
      <w:lvlText w:val="•"/>
      <w:lvlJc w:val="left"/>
      <w:pPr>
        <w:ind w:left="2187" w:hanging="244"/>
      </w:pPr>
      <w:rPr>
        <w:rFonts w:hint="default"/>
        <w:lang w:val="pt-PT" w:eastAsia="en-US" w:bidi="ar-SA"/>
      </w:rPr>
    </w:lvl>
    <w:lvl w:ilvl="4" w:tplc="6986AC92">
      <w:numFmt w:val="bullet"/>
      <w:lvlText w:val="•"/>
      <w:lvlJc w:val="left"/>
      <w:pPr>
        <w:ind w:left="3151" w:hanging="244"/>
      </w:pPr>
      <w:rPr>
        <w:rFonts w:hint="default"/>
        <w:lang w:val="pt-PT" w:eastAsia="en-US" w:bidi="ar-SA"/>
      </w:rPr>
    </w:lvl>
    <w:lvl w:ilvl="5" w:tplc="F99C726E">
      <w:numFmt w:val="bullet"/>
      <w:lvlText w:val="•"/>
      <w:lvlJc w:val="left"/>
      <w:pPr>
        <w:ind w:left="4115" w:hanging="244"/>
      </w:pPr>
      <w:rPr>
        <w:rFonts w:hint="default"/>
        <w:lang w:val="pt-PT" w:eastAsia="en-US" w:bidi="ar-SA"/>
      </w:rPr>
    </w:lvl>
    <w:lvl w:ilvl="6" w:tplc="5770BC3A">
      <w:numFmt w:val="bullet"/>
      <w:lvlText w:val="•"/>
      <w:lvlJc w:val="left"/>
      <w:pPr>
        <w:ind w:left="5079" w:hanging="244"/>
      </w:pPr>
      <w:rPr>
        <w:rFonts w:hint="default"/>
        <w:lang w:val="pt-PT" w:eastAsia="en-US" w:bidi="ar-SA"/>
      </w:rPr>
    </w:lvl>
    <w:lvl w:ilvl="7" w:tplc="A810D762">
      <w:numFmt w:val="bullet"/>
      <w:lvlText w:val="•"/>
      <w:lvlJc w:val="left"/>
      <w:pPr>
        <w:ind w:left="6043" w:hanging="244"/>
      </w:pPr>
      <w:rPr>
        <w:rFonts w:hint="default"/>
        <w:lang w:val="pt-PT" w:eastAsia="en-US" w:bidi="ar-SA"/>
      </w:rPr>
    </w:lvl>
    <w:lvl w:ilvl="8" w:tplc="56183018">
      <w:numFmt w:val="bullet"/>
      <w:lvlText w:val="•"/>
      <w:lvlJc w:val="left"/>
      <w:pPr>
        <w:ind w:left="7007" w:hanging="244"/>
      </w:pPr>
      <w:rPr>
        <w:rFonts w:hint="default"/>
        <w:lang w:val="pt-PT" w:eastAsia="en-US" w:bidi="ar-SA"/>
      </w:rPr>
    </w:lvl>
  </w:abstractNum>
  <w:abstractNum w:abstractNumId="4" w15:restartNumberingAfterBreak="0">
    <w:nsid w:val="490F109E"/>
    <w:multiLevelType w:val="hybridMultilevel"/>
    <w:tmpl w:val="4F12E9CE"/>
    <w:lvl w:ilvl="0" w:tplc="281074A4">
      <w:start w:val="1"/>
      <w:numFmt w:val="upperRoman"/>
      <w:lvlText w:val="%1"/>
      <w:lvlJc w:val="left"/>
      <w:pPr>
        <w:ind w:left="108" w:hanging="10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0D43EBC">
      <w:start w:val="1"/>
      <w:numFmt w:val="lowerLetter"/>
      <w:lvlText w:val="%2)"/>
      <w:lvlJc w:val="left"/>
      <w:pPr>
        <w:ind w:left="258" w:hanging="256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 w:tplc="0C76860C">
      <w:numFmt w:val="bullet"/>
      <w:lvlText w:val="•"/>
      <w:lvlJc w:val="left"/>
      <w:pPr>
        <w:ind w:left="1223" w:hanging="256"/>
      </w:pPr>
      <w:rPr>
        <w:rFonts w:hint="default"/>
        <w:lang w:val="pt-PT" w:eastAsia="en-US" w:bidi="ar-SA"/>
      </w:rPr>
    </w:lvl>
    <w:lvl w:ilvl="3" w:tplc="0F8CDB70">
      <w:numFmt w:val="bullet"/>
      <w:lvlText w:val="•"/>
      <w:lvlJc w:val="left"/>
      <w:pPr>
        <w:ind w:left="2187" w:hanging="256"/>
      </w:pPr>
      <w:rPr>
        <w:rFonts w:hint="default"/>
        <w:lang w:val="pt-PT" w:eastAsia="en-US" w:bidi="ar-SA"/>
      </w:rPr>
    </w:lvl>
    <w:lvl w:ilvl="4" w:tplc="F9409AC6">
      <w:numFmt w:val="bullet"/>
      <w:lvlText w:val="•"/>
      <w:lvlJc w:val="left"/>
      <w:pPr>
        <w:ind w:left="3151" w:hanging="256"/>
      </w:pPr>
      <w:rPr>
        <w:rFonts w:hint="default"/>
        <w:lang w:val="pt-PT" w:eastAsia="en-US" w:bidi="ar-SA"/>
      </w:rPr>
    </w:lvl>
    <w:lvl w:ilvl="5" w:tplc="41FA62D8">
      <w:numFmt w:val="bullet"/>
      <w:lvlText w:val="•"/>
      <w:lvlJc w:val="left"/>
      <w:pPr>
        <w:ind w:left="4115" w:hanging="256"/>
      </w:pPr>
      <w:rPr>
        <w:rFonts w:hint="default"/>
        <w:lang w:val="pt-PT" w:eastAsia="en-US" w:bidi="ar-SA"/>
      </w:rPr>
    </w:lvl>
    <w:lvl w:ilvl="6" w:tplc="5E24FA26">
      <w:numFmt w:val="bullet"/>
      <w:lvlText w:val="•"/>
      <w:lvlJc w:val="left"/>
      <w:pPr>
        <w:ind w:left="5079" w:hanging="256"/>
      </w:pPr>
      <w:rPr>
        <w:rFonts w:hint="default"/>
        <w:lang w:val="pt-PT" w:eastAsia="en-US" w:bidi="ar-SA"/>
      </w:rPr>
    </w:lvl>
    <w:lvl w:ilvl="7" w:tplc="064C05F8">
      <w:numFmt w:val="bullet"/>
      <w:lvlText w:val="•"/>
      <w:lvlJc w:val="left"/>
      <w:pPr>
        <w:ind w:left="6043" w:hanging="256"/>
      </w:pPr>
      <w:rPr>
        <w:rFonts w:hint="default"/>
        <w:lang w:val="pt-PT" w:eastAsia="en-US" w:bidi="ar-SA"/>
      </w:rPr>
    </w:lvl>
    <w:lvl w:ilvl="8" w:tplc="52365DCA">
      <w:numFmt w:val="bullet"/>
      <w:lvlText w:val="•"/>
      <w:lvlJc w:val="left"/>
      <w:pPr>
        <w:ind w:left="7007" w:hanging="256"/>
      </w:pPr>
      <w:rPr>
        <w:rFonts w:hint="default"/>
        <w:lang w:val="pt-PT" w:eastAsia="en-US" w:bidi="ar-SA"/>
      </w:rPr>
    </w:lvl>
  </w:abstractNum>
  <w:abstractNum w:abstractNumId="5" w15:restartNumberingAfterBreak="0">
    <w:nsid w:val="5F534323"/>
    <w:multiLevelType w:val="hybridMultilevel"/>
    <w:tmpl w:val="8CA066D0"/>
    <w:lvl w:ilvl="0" w:tplc="C4CE9818">
      <w:start w:val="1"/>
      <w:numFmt w:val="lowerLetter"/>
      <w:lvlText w:val="%1)"/>
      <w:lvlJc w:val="left"/>
      <w:pPr>
        <w:ind w:left="258" w:hanging="256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plc="44FA81E8">
      <w:start w:val="1"/>
      <w:numFmt w:val="decimal"/>
      <w:lvlText w:val="%2."/>
      <w:lvlJc w:val="left"/>
      <w:pPr>
        <w:ind w:left="246" w:hanging="244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 w:tplc="48B23D84">
      <w:numFmt w:val="bullet"/>
      <w:lvlText w:val="•"/>
      <w:lvlJc w:val="left"/>
      <w:pPr>
        <w:ind w:left="1223" w:hanging="244"/>
      </w:pPr>
      <w:rPr>
        <w:rFonts w:hint="default"/>
        <w:lang w:val="pt-PT" w:eastAsia="en-US" w:bidi="ar-SA"/>
      </w:rPr>
    </w:lvl>
    <w:lvl w:ilvl="3" w:tplc="748A6C48">
      <w:numFmt w:val="bullet"/>
      <w:lvlText w:val="•"/>
      <w:lvlJc w:val="left"/>
      <w:pPr>
        <w:ind w:left="2187" w:hanging="244"/>
      </w:pPr>
      <w:rPr>
        <w:rFonts w:hint="default"/>
        <w:lang w:val="pt-PT" w:eastAsia="en-US" w:bidi="ar-SA"/>
      </w:rPr>
    </w:lvl>
    <w:lvl w:ilvl="4" w:tplc="8E026000">
      <w:numFmt w:val="bullet"/>
      <w:lvlText w:val="•"/>
      <w:lvlJc w:val="left"/>
      <w:pPr>
        <w:ind w:left="3151" w:hanging="244"/>
      </w:pPr>
      <w:rPr>
        <w:rFonts w:hint="default"/>
        <w:lang w:val="pt-PT" w:eastAsia="en-US" w:bidi="ar-SA"/>
      </w:rPr>
    </w:lvl>
    <w:lvl w:ilvl="5" w:tplc="68529074">
      <w:numFmt w:val="bullet"/>
      <w:lvlText w:val="•"/>
      <w:lvlJc w:val="left"/>
      <w:pPr>
        <w:ind w:left="4115" w:hanging="244"/>
      </w:pPr>
      <w:rPr>
        <w:rFonts w:hint="default"/>
        <w:lang w:val="pt-PT" w:eastAsia="en-US" w:bidi="ar-SA"/>
      </w:rPr>
    </w:lvl>
    <w:lvl w:ilvl="6" w:tplc="46A82CC4">
      <w:numFmt w:val="bullet"/>
      <w:lvlText w:val="•"/>
      <w:lvlJc w:val="left"/>
      <w:pPr>
        <w:ind w:left="5079" w:hanging="244"/>
      </w:pPr>
      <w:rPr>
        <w:rFonts w:hint="default"/>
        <w:lang w:val="pt-PT" w:eastAsia="en-US" w:bidi="ar-SA"/>
      </w:rPr>
    </w:lvl>
    <w:lvl w:ilvl="7" w:tplc="A6408A04">
      <w:numFmt w:val="bullet"/>
      <w:lvlText w:val="•"/>
      <w:lvlJc w:val="left"/>
      <w:pPr>
        <w:ind w:left="6043" w:hanging="244"/>
      </w:pPr>
      <w:rPr>
        <w:rFonts w:hint="default"/>
        <w:lang w:val="pt-PT" w:eastAsia="en-US" w:bidi="ar-SA"/>
      </w:rPr>
    </w:lvl>
    <w:lvl w:ilvl="8" w:tplc="3324551A">
      <w:numFmt w:val="bullet"/>
      <w:lvlText w:val="•"/>
      <w:lvlJc w:val="left"/>
      <w:pPr>
        <w:ind w:left="7007" w:hanging="244"/>
      </w:pPr>
      <w:rPr>
        <w:rFonts w:hint="default"/>
        <w:lang w:val="pt-PT" w:eastAsia="en-US" w:bidi="ar-SA"/>
      </w:rPr>
    </w:lvl>
  </w:abstractNum>
  <w:num w:numId="1" w16cid:durableId="213469481">
    <w:abstractNumId w:val="1"/>
  </w:num>
  <w:num w:numId="2" w16cid:durableId="852770049">
    <w:abstractNumId w:val="5"/>
  </w:num>
  <w:num w:numId="3" w16cid:durableId="1305542732">
    <w:abstractNumId w:val="2"/>
  </w:num>
  <w:num w:numId="4" w16cid:durableId="703988485">
    <w:abstractNumId w:val="0"/>
  </w:num>
  <w:num w:numId="5" w16cid:durableId="982658640">
    <w:abstractNumId w:val="4"/>
  </w:num>
  <w:num w:numId="6" w16cid:durableId="1470240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61"/>
    <w:rsid w:val="00087B91"/>
    <w:rsid w:val="001C2B84"/>
    <w:rsid w:val="001F7D84"/>
    <w:rsid w:val="002B7FB3"/>
    <w:rsid w:val="003E697D"/>
    <w:rsid w:val="003E79FC"/>
    <w:rsid w:val="004E148F"/>
    <w:rsid w:val="005263F8"/>
    <w:rsid w:val="00743266"/>
    <w:rsid w:val="00850A64"/>
    <w:rsid w:val="00855B91"/>
    <w:rsid w:val="008F17F0"/>
    <w:rsid w:val="00D3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40FC4"/>
  <w15:docId w15:val="{B42B956D-317A-4B20-9B5D-A219C1E5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5"/>
      <w:ind w:left="2" w:right="143" w:firstLine="13"/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19"/>
      <w:ind w:left="244" w:hanging="24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C2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2B8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C2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2B8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1333</Words>
  <Characters>7199</Characters>
  <Application>Microsoft Office Word</Application>
  <DocSecurity>0</DocSecurity>
  <Lines>59</Lines>
  <Paragraphs>17</Paragraphs>
  <ScaleCrop>false</ScaleCrop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4</cp:revision>
  <cp:lastPrinted>2025-10-01T17:55:00Z</cp:lastPrinted>
  <dcterms:created xsi:type="dcterms:W3CDTF">2025-10-01T17:59:00Z</dcterms:created>
  <dcterms:modified xsi:type="dcterms:W3CDTF">2025-10-01T20:19:00Z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LTSC</vt:lpwstr>
  </property>
</Properties>
</file>