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EF981" w14:textId="77777777" w:rsidR="00F7304F" w:rsidRPr="00D62617" w:rsidRDefault="00F7304F" w:rsidP="00F7304F">
      <w:pPr>
        <w:pStyle w:val="Corpodetexto"/>
        <w:spacing w:before="100" w:line="360" w:lineRule="auto"/>
        <w:ind w:right="2015"/>
        <w:rPr>
          <w:sz w:val="22"/>
          <w:szCs w:val="22"/>
        </w:rPr>
      </w:pPr>
    </w:p>
    <w:p w14:paraId="7776ADE4" w14:textId="79A29644" w:rsidR="00F7304F" w:rsidRPr="00E84F7E" w:rsidRDefault="00F7304F" w:rsidP="00F7304F">
      <w:pPr>
        <w:pStyle w:val="Corpodetexto"/>
        <w:spacing w:before="100" w:line="360" w:lineRule="auto"/>
        <w:ind w:left="3170" w:right="2015"/>
        <w:rPr>
          <w:u w:val="single"/>
        </w:rPr>
      </w:pPr>
      <w:r w:rsidRPr="00E84F7E">
        <w:rPr>
          <w:u w:val="single"/>
        </w:rPr>
        <w:t xml:space="preserve">PROJETO DE LEI  </w:t>
      </w:r>
      <w:r w:rsidR="00D62617" w:rsidRPr="00E84F7E">
        <w:rPr>
          <w:u w:val="single"/>
        </w:rPr>
        <w:t>8</w:t>
      </w:r>
      <w:r w:rsidRPr="00E84F7E">
        <w:rPr>
          <w:u w:val="single"/>
        </w:rPr>
        <w:t>0/2023</w:t>
      </w:r>
    </w:p>
    <w:p w14:paraId="1EF9F07A" w14:textId="77777777" w:rsidR="00F7304F" w:rsidRPr="00E84F7E" w:rsidRDefault="00F7304F" w:rsidP="00F7304F">
      <w:pPr>
        <w:spacing w:line="360" w:lineRule="auto"/>
        <w:jc w:val="both"/>
        <w:rPr>
          <w:sz w:val="24"/>
          <w:szCs w:val="24"/>
        </w:rPr>
      </w:pPr>
      <w:r w:rsidRPr="00E84F7E">
        <w:rPr>
          <w:sz w:val="24"/>
          <w:szCs w:val="24"/>
        </w:rPr>
        <w:t xml:space="preserve">                                                                     </w:t>
      </w:r>
    </w:p>
    <w:p w14:paraId="15FAA536" w14:textId="02BC06D5" w:rsidR="004509C6" w:rsidRPr="00E84F7E" w:rsidRDefault="004509C6" w:rsidP="004509C6">
      <w:pPr>
        <w:pStyle w:val="Corpodetexto"/>
        <w:spacing w:line="360" w:lineRule="auto"/>
        <w:ind w:left="4248"/>
        <w:jc w:val="both"/>
      </w:pPr>
      <w:r w:rsidRPr="00E84F7E">
        <w:t xml:space="preserve">Dispõe sobre denominação de praça pública EURIPEDES OLIVEIRA DOS SANTOS </w:t>
      </w:r>
      <w:r w:rsidR="00F45D99">
        <w:t xml:space="preserve">“GASPAR” </w:t>
      </w:r>
      <w:r w:rsidRPr="00E84F7E">
        <w:t>localizada na  URBIS 03, Caminho 13, Bairro Espírito Santo no município de Jequié BA.</w:t>
      </w:r>
    </w:p>
    <w:p w14:paraId="168E1020" w14:textId="77777777" w:rsidR="00F7304F" w:rsidRPr="00E84F7E" w:rsidRDefault="00F7304F" w:rsidP="00F7304F">
      <w:pPr>
        <w:pStyle w:val="Corpodetexto"/>
        <w:spacing w:line="360" w:lineRule="auto"/>
        <w:ind w:left="5040"/>
        <w:jc w:val="both"/>
        <w:rPr>
          <w:lang w:val="pt-BR"/>
        </w:rPr>
      </w:pPr>
    </w:p>
    <w:p w14:paraId="768C9EC3" w14:textId="77777777" w:rsidR="00F7304F" w:rsidRPr="00E84F7E" w:rsidRDefault="00F7304F" w:rsidP="00F7304F">
      <w:pPr>
        <w:pStyle w:val="Corpodetexto"/>
        <w:spacing w:line="360" w:lineRule="auto"/>
        <w:jc w:val="both"/>
      </w:pPr>
      <w:r w:rsidRPr="00E84F7E">
        <w:t xml:space="preserve">A PREFEITURA DO MUNCIPIO DE JEQUIÉ – ESTADO DA BAHIA, no uso de suas atribuições legais, faço saber que a Câmara Municipal de Jequié aprovou e eu sanciono a seguinte lei. </w:t>
      </w:r>
    </w:p>
    <w:p w14:paraId="0BB39E26" w14:textId="77777777" w:rsidR="00F7304F" w:rsidRPr="00E84F7E" w:rsidRDefault="00F7304F" w:rsidP="00F7304F">
      <w:pPr>
        <w:pStyle w:val="Corpodetexto"/>
        <w:spacing w:line="360" w:lineRule="auto"/>
        <w:jc w:val="both"/>
      </w:pPr>
    </w:p>
    <w:p w14:paraId="3BCF7BA0" w14:textId="7D1DF64B" w:rsidR="00F7304F" w:rsidRPr="00E84F7E" w:rsidRDefault="00F7304F" w:rsidP="00F7304F">
      <w:pPr>
        <w:pStyle w:val="Corpodetexto"/>
        <w:spacing w:line="360" w:lineRule="auto"/>
        <w:jc w:val="both"/>
      </w:pPr>
      <w:r w:rsidRPr="00E84F7E">
        <w:t xml:space="preserve">Art. 1º – </w:t>
      </w:r>
      <w:r w:rsidR="00BA2B39" w:rsidRPr="00E84F7E">
        <w:t>Passa a denominar-se EURIPEDES OLIVEIRA DOS SANTOS</w:t>
      </w:r>
      <w:r w:rsidR="00F45D99">
        <w:t xml:space="preserve"> “GASPAR”</w:t>
      </w:r>
      <w:r w:rsidR="00BA2B39" w:rsidRPr="00E84F7E">
        <w:t>, a praça pública, localizada na  URBIS 03, Caminho 13, Bairro Espírito Santo, no Município de Jequié  - BA.</w:t>
      </w:r>
    </w:p>
    <w:p w14:paraId="6AD4381C" w14:textId="77777777" w:rsidR="00BA2B39" w:rsidRPr="00E84F7E" w:rsidRDefault="00BA2B39" w:rsidP="00F7304F">
      <w:pPr>
        <w:pStyle w:val="Corpodetexto"/>
        <w:spacing w:line="360" w:lineRule="auto"/>
        <w:jc w:val="both"/>
        <w:rPr>
          <w:rFonts w:eastAsia="Times New Roman"/>
          <w:color w:val="000000"/>
          <w:lang w:val="pt-BR" w:eastAsia="pt-BR" w:bidi="ar-SA"/>
        </w:rPr>
      </w:pPr>
    </w:p>
    <w:p w14:paraId="1598CB75" w14:textId="12A5E756" w:rsidR="00F7304F" w:rsidRPr="00E84F7E" w:rsidRDefault="00F7304F" w:rsidP="00F7304F">
      <w:pPr>
        <w:pStyle w:val="Corpodetexto"/>
        <w:spacing w:line="360" w:lineRule="auto"/>
        <w:jc w:val="both"/>
      </w:pPr>
      <w:r w:rsidRPr="00E84F7E">
        <w:t>Art. 2º – Art.2º - A Prefeitura Municipal, através do setor responsável, deverá providenciar o emplacamento da Praça, conforme acima descrito.</w:t>
      </w:r>
    </w:p>
    <w:p w14:paraId="54CF5B11" w14:textId="77777777" w:rsidR="00F7304F" w:rsidRPr="00E84F7E" w:rsidRDefault="00F7304F" w:rsidP="00F7304F">
      <w:pPr>
        <w:pStyle w:val="Corpodetexto"/>
        <w:spacing w:line="360" w:lineRule="auto"/>
        <w:jc w:val="both"/>
      </w:pPr>
    </w:p>
    <w:p w14:paraId="21C1FAAF" w14:textId="77777777" w:rsidR="00F7304F" w:rsidRPr="00E84F7E" w:rsidRDefault="00F7304F" w:rsidP="00F7304F">
      <w:pPr>
        <w:pStyle w:val="Corpodetexto"/>
        <w:spacing w:line="360" w:lineRule="auto"/>
        <w:jc w:val="both"/>
      </w:pPr>
      <w:r w:rsidRPr="00E84F7E">
        <w:t xml:space="preserve">Art. 3º – Esta lei entrará em vigor na data de sua publicação, revogadas as disposições em contrário. </w:t>
      </w:r>
    </w:p>
    <w:p w14:paraId="29BAC160" w14:textId="77777777" w:rsidR="00F7304F" w:rsidRPr="00E84F7E" w:rsidRDefault="00F7304F" w:rsidP="00F7304F">
      <w:pPr>
        <w:pStyle w:val="Corpodetexto"/>
        <w:spacing w:line="360" w:lineRule="auto"/>
        <w:jc w:val="both"/>
      </w:pPr>
    </w:p>
    <w:p w14:paraId="7C994362" w14:textId="1F4BC397" w:rsidR="00F7304F" w:rsidRDefault="00F7304F" w:rsidP="00F7304F">
      <w:pPr>
        <w:spacing w:line="360" w:lineRule="auto"/>
        <w:rPr>
          <w:sz w:val="24"/>
          <w:szCs w:val="24"/>
        </w:rPr>
      </w:pPr>
      <w:r w:rsidRPr="00E84F7E">
        <w:rPr>
          <w:sz w:val="24"/>
          <w:szCs w:val="24"/>
        </w:rPr>
        <w:t xml:space="preserve">Sala das Sessões, </w:t>
      </w:r>
      <w:r w:rsidR="00F45D99">
        <w:rPr>
          <w:sz w:val="24"/>
          <w:szCs w:val="24"/>
        </w:rPr>
        <w:t>03</w:t>
      </w:r>
      <w:r w:rsidRPr="00E84F7E">
        <w:rPr>
          <w:sz w:val="24"/>
          <w:szCs w:val="24"/>
        </w:rPr>
        <w:t xml:space="preserve"> de </w:t>
      </w:r>
      <w:r w:rsidR="00F45D99">
        <w:rPr>
          <w:sz w:val="24"/>
          <w:szCs w:val="24"/>
        </w:rPr>
        <w:t>outubro</w:t>
      </w:r>
      <w:r w:rsidRPr="00E84F7E">
        <w:rPr>
          <w:sz w:val="24"/>
          <w:szCs w:val="24"/>
        </w:rPr>
        <w:t xml:space="preserve"> de 2023.  </w:t>
      </w:r>
    </w:p>
    <w:p w14:paraId="2E42CF6C" w14:textId="77777777" w:rsidR="00E84F7E" w:rsidRPr="00E84F7E" w:rsidRDefault="00E84F7E" w:rsidP="00F7304F">
      <w:pPr>
        <w:spacing w:line="360" w:lineRule="auto"/>
        <w:rPr>
          <w:sz w:val="24"/>
          <w:szCs w:val="24"/>
        </w:rPr>
      </w:pPr>
    </w:p>
    <w:p w14:paraId="1EBAF9B2" w14:textId="77777777" w:rsidR="00F7304F" w:rsidRPr="00E84F7E" w:rsidRDefault="00F7304F" w:rsidP="00F7304F">
      <w:pPr>
        <w:pStyle w:val="Ttulo2"/>
        <w:rPr>
          <w:rFonts w:ascii="Times New Roman" w:hAnsi="Times New Roman" w:cs="Times New Roman"/>
          <w:szCs w:val="24"/>
        </w:rPr>
      </w:pPr>
    </w:p>
    <w:p w14:paraId="12AE20F7" w14:textId="6CCFA122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 w:rsidRPr="00E84F7E">
        <w:rPr>
          <w:b/>
          <w:sz w:val="24"/>
          <w:szCs w:val="24"/>
        </w:rPr>
        <w:t>Joaquim Caires</w:t>
      </w:r>
      <w:r>
        <w:rPr>
          <w:b/>
          <w:sz w:val="24"/>
          <w:szCs w:val="24"/>
        </w:rPr>
        <w:t xml:space="preserve"> Rocha</w:t>
      </w:r>
    </w:p>
    <w:p w14:paraId="79263593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 w:rsidRPr="00E84F7E">
        <w:rPr>
          <w:b/>
          <w:sz w:val="24"/>
          <w:szCs w:val="24"/>
        </w:rPr>
        <w:t>Vereador</w:t>
      </w:r>
    </w:p>
    <w:p w14:paraId="060016FA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5E7E73D6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0FC47A25" w14:textId="03E32A9B" w:rsidR="00F7304F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Ladislau Muniz de Bulhões Neto (</w:t>
      </w:r>
      <w:r w:rsidRPr="00E84F7E">
        <w:rPr>
          <w:b/>
          <w:sz w:val="24"/>
          <w:szCs w:val="24"/>
        </w:rPr>
        <w:t>Bui Bulhões</w:t>
      </w:r>
      <w:r>
        <w:rPr>
          <w:b/>
          <w:sz w:val="24"/>
          <w:szCs w:val="24"/>
        </w:rPr>
        <w:t>)</w:t>
      </w:r>
      <w:r w:rsidR="00F7304F" w:rsidRPr="00E84F7E">
        <w:rPr>
          <w:b/>
          <w:sz w:val="24"/>
          <w:szCs w:val="24"/>
        </w:rPr>
        <w:t xml:space="preserve"> </w:t>
      </w:r>
    </w:p>
    <w:p w14:paraId="02236629" w14:textId="1C80BCFF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 w:rsidRPr="00E84F7E">
        <w:rPr>
          <w:b/>
          <w:sz w:val="24"/>
          <w:szCs w:val="24"/>
        </w:rPr>
        <w:t>Vereador</w:t>
      </w:r>
    </w:p>
    <w:p w14:paraId="3ACFCC59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1E2CEBAE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57C6D2C4" w14:textId="77777777" w:rsid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2255F3C5" w14:textId="77777777" w:rsid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6CABFCD8" w14:textId="019092A2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 w:rsidRPr="00E84F7E">
        <w:rPr>
          <w:b/>
          <w:sz w:val="24"/>
          <w:szCs w:val="24"/>
        </w:rPr>
        <w:t>Sidney Magal</w:t>
      </w:r>
    </w:p>
    <w:p w14:paraId="0D21391E" w14:textId="7DB336C9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 w:rsidRPr="00E84F7E">
        <w:rPr>
          <w:b/>
          <w:sz w:val="24"/>
          <w:szCs w:val="24"/>
        </w:rPr>
        <w:t>Vereador</w:t>
      </w:r>
    </w:p>
    <w:p w14:paraId="2CFDEDA9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3D8D84EA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6174ECED" w14:textId="152C2965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 w:rsidRPr="00E84F7E">
        <w:rPr>
          <w:b/>
          <w:sz w:val="24"/>
          <w:szCs w:val="24"/>
        </w:rPr>
        <w:t>Gilvan Santana</w:t>
      </w:r>
    </w:p>
    <w:p w14:paraId="69E1CFE4" w14:textId="0D62B736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 w:rsidRPr="00E84F7E">
        <w:rPr>
          <w:b/>
          <w:sz w:val="24"/>
          <w:szCs w:val="24"/>
        </w:rPr>
        <w:t>Vereador</w:t>
      </w:r>
    </w:p>
    <w:p w14:paraId="72D8C9D9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69020ED8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1C051BA4" w14:textId="77777777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</w:p>
    <w:p w14:paraId="6C3CCFED" w14:textId="79B1692F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 w:rsidRPr="00E84F7E">
        <w:rPr>
          <w:b/>
          <w:sz w:val="24"/>
          <w:szCs w:val="24"/>
        </w:rPr>
        <w:t>Ramon Fernandes</w:t>
      </w:r>
    </w:p>
    <w:p w14:paraId="460BE569" w14:textId="2090161F" w:rsidR="00E84F7E" w:rsidRPr="00E84F7E" w:rsidRDefault="00E84F7E" w:rsidP="00F7304F">
      <w:pPr>
        <w:spacing w:line="360" w:lineRule="auto"/>
        <w:jc w:val="center"/>
        <w:rPr>
          <w:b/>
          <w:sz w:val="24"/>
          <w:szCs w:val="24"/>
        </w:rPr>
      </w:pPr>
      <w:r w:rsidRPr="00E84F7E">
        <w:rPr>
          <w:b/>
          <w:sz w:val="24"/>
          <w:szCs w:val="24"/>
        </w:rPr>
        <w:t>Vereador</w:t>
      </w:r>
    </w:p>
    <w:p w14:paraId="7F8E854D" w14:textId="77777777" w:rsidR="00F7304F" w:rsidRDefault="00F7304F" w:rsidP="00F7304F">
      <w:pPr>
        <w:spacing w:line="360" w:lineRule="auto"/>
        <w:jc w:val="center"/>
        <w:rPr>
          <w:b/>
        </w:rPr>
      </w:pPr>
    </w:p>
    <w:p w14:paraId="199CCD17" w14:textId="77777777" w:rsidR="00F7304F" w:rsidRDefault="00F7304F" w:rsidP="00F7304F">
      <w:pPr>
        <w:spacing w:line="360" w:lineRule="auto"/>
        <w:rPr>
          <w:b/>
        </w:rPr>
      </w:pPr>
      <w:r w:rsidRPr="00DC7A44">
        <w:rPr>
          <w:rFonts w:eastAsia="Times New Roman"/>
          <w:noProof/>
          <w:color w:val="000000"/>
          <w:sz w:val="28"/>
          <w:szCs w:val="20"/>
          <w:lang w:val="pt-BR" w:eastAsia="pt-BR" w:bidi="ar-SA"/>
        </w:rPr>
        <w:drawing>
          <wp:inline distT="0" distB="0" distL="0" distR="0" wp14:anchorId="55B7400C" wp14:editId="7220F40F">
            <wp:extent cx="3169920" cy="23431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4B769" w14:textId="77777777" w:rsidR="00F7304F" w:rsidRDefault="00F7304F" w:rsidP="00F7304F">
      <w:pPr>
        <w:spacing w:line="360" w:lineRule="auto"/>
        <w:rPr>
          <w:b/>
        </w:rPr>
      </w:pPr>
    </w:p>
    <w:p w14:paraId="2BACF8A2" w14:textId="77777777" w:rsidR="00F7304F" w:rsidRDefault="00F7304F" w:rsidP="00F7304F">
      <w:pPr>
        <w:spacing w:line="360" w:lineRule="auto"/>
        <w:rPr>
          <w:b/>
        </w:rPr>
      </w:pPr>
    </w:p>
    <w:p w14:paraId="25CB2F40" w14:textId="77777777" w:rsidR="00F7304F" w:rsidRDefault="00F7304F" w:rsidP="00F7304F">
      <w:pPr>
        <w:spacing w:line="360" w:lineRule="auto"/>
        <w:jc w:val="center"/>
      </w:pPr>
    </w:p>
    <w:sectPr w:rsidR="00F7304F">
      <w:headerReference w:type="default" r:id="rId7"/>
      <w:footerReference w:type="default" r:id="rId8"/>
      <w:pgSz w:w="11910" w:h="16850"/>
      <w:pgMar w:top="2320" w:right="1020" w:bottom="1040" w:left="1220" w:header="634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B7B3" w14:textId="77777777" w:rsidR="00720914" w:rsidRDefault="00720914">
      <w:r>
        <w:separator/>
      </w:r>
    </w:p>
  </w:endnote>
  <w:endnote w:type="continuationSeparator" w:id="0">
    <w:p w14:paraId="2DD6752A" w14:textId="77777777" w:rsidR="00720914" w:rsidRDefault="0072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B35D" w14:textId="77777777" w:rsidR="005B775B" w:rsidRDefault="0000000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99443F8" wp14:editId="3800565D">
              <wp:simplePos x="0" y="0"/>
              <wp:positionH relativeFrom="page">
                <wp:posOffset>1295400</wp:posOffset>
              </wp:positionH>
              <wp:positionV relativeFrom="page">
                <wp:posOffset>9982200</wp:posOffset>
              </wp:positionV>
              <wp:extent cx="5093335" cy="581025"/>
              <wp:effectExtent l="0" t="0" r="1206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333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19A01" w14:textId="77777777" w:rsidR="005B775B" w:rsidRPr="00685FB9" w:rsidRDefault="00000000" w:rsidP="005105CA">
                          <w:pPr>
                            <w:pStyle w:val="Rodap"/>
                            <w:jc w:val="center"/>
                            <w:rPr>
                              <w:sz w:val="20"/>
                            </w:rPr>
                          </w:pPr>
                          <w:r w:rsidRPr="00685FB9">
                            <w:rPr>
                              <w:sz w:val="20"/>
                            </w:rPr>
                            <w:t>___________________________________________________________________________</w:t>
                          </w:r>
                        </w:p>
                        <w:p w14:paraId="447DF75F" w14:textId="77777777" w:rsidR="005B775B" w:rsidRPr="00685FB9" w:rsidRDefault="00000000" w:rsidP="00E05400">
                          <w:pPr>
                            <w:pStyle w:val="Rodap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685FB9">
                            <w:rPr>
                              <w:color w:val="000000"/>
                              <w:sz w:val="20"/>
                            </w:rPr>
                            <w:t>Rua 2 de Julho, 79 - Centro - CEP: 45.200-270 - Tel: (73) 3528-8600 -  Jequié (BA)</w:t>
                          </w:r>
                        </w:p>
                        <w:p w14:paraId="2F87DDA4" w14:textId="77777777" w:rsidR="005B775B" w:rsidRPr="00685FB9" w:rsidRDefault="00000000" w:rsidP="00E05400">
                          <w:pPr>
                            <w:pStyle w:val="Rodap"/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r w:rsidRPr="00685FB9">
                            <w:rPr>
                              <w:sz w:val="20"/>
                              <w:lang w:val="en-US"/>
                            </w:rPr>
                            <w:t xml:space="preserve">Home-page: </w:t>
                          </w:r>
                          <w:hyperlink r:id="rId1" w:history="1">
                            <w:r w:rsidRPr="00685FB9">
                              <w:rPr>
                                <w:rStyle w:val="Hyperlink"/>
                                <w:sz w:val="20"/>
                                <w:lang w:val="en-US"/>
                              </w:rPr>
                              <w:t>www.camaradejequie.com.br</w:t>
                            </w:r>
                          </w:hyperlink>
                        </w:p>
                        <w:p w14:paraId="0A4EA629" w14:textId="77777777" w:rsidR="005B775B" w:rsidRPr="00BF139B" w:rsidRDefault="005B775B" w:rsidP="005105CA">
                          <w:pPr>
                            <w:pStyle w:val="Rodap"/>
                            <w:rPr>
                              <w:lang w:val="en-US"/>
                            </w:rPr>
                          </w:pPr>
                        </w:p>
                        <w:p w14:paraId="0649349C" w14:textId="77777777" w:rsidR="005B775B" w:rsidRPr="00BF139B" w:rsidRDefault="005B775B">
                          <w:pPr>
                            <w:tabs>
                              <w:tab w:val="left" w:pos="4710"/>
                            </w:tabs>
                            <w:spacing w:before="21"/>
                            <w:ind w:left="1359" w:right="18" w:hanging="1340"/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443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2pt;margin-top:786pt;width:401.05pt;height:4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" filled="f" stroked="f">
              <v:textbox inset="0,0,0,0">
                <w:txbxContent>
                  <w:p w14:paraId="5C019A01" w14:textId="77777777" w:rsidR="005B775B" w:rsidRPr="00685FB9" w:rsidRDefault="00000000" w:rsidP="005105CA">
                    <w:pPr>
                      <w:pStyle w:val="Rodap"/>
                      <w:jc w:val="center"/>
                      <w:rPr>
                        <w:sz w:val="20"/>
                      </w:rPr>
                    </w:pPr>
                    <w:r w:rsidRPr="00685FB9">
                      <w:rPr>
                        <w:sz w:val="20"/>
                      </w:rPr>
                      <w:t>___________________________________________________________________________</w:t>
                    </w:r>
                  </w:p>
                  <w:p w14:paraId="447DF75F" w14:textId="77777777" w:rsidR="005B775B" w:rsidRPr="00685FB9" w:rsidRDefault="00000000" w:rsidP="00E05400">
                    <w:pPr>
                      <w:pStyle w:val="Rodap"/>
                      <w:jc w:val="center"/>
                      <w:rPr>
                        <w:color w:val="000000"/>
                        <w:sz w:val="20"/>
                      </w:rPr>
                    </w:pPr>
                    <w:r w:rsidRPr="00685FB9">
                      <w:rPr>
                        <w:color w:val="000000"/>
                        <w:sz w:val="20"/>
                      </w:rPr>
                      <w:t>Rua 2 de Julho, 79 - Centro - CEP: 45.200-270 - Tel: (73) 3528-8600 -  Jequié (BA)</w:t>
                    </w:r>
                  </w:p>
                  <w:p w14:paraId="2F87DDA4" w14:textId="77777777" w:rsidR="005B775B" w:rsidRPr="00685FB9" w:rsidRDefault="00000000" w:rsidP="00E05400">
                    <w:pPr>
                      <w:pStyle w:val="Rodap"/>
                      <w:jc w:val="center"/>
                      <w:rPr>
                        <w:sz w:val="20"/>
                        <w:lang w:val="en-US"/>
                      </w:rPr>
                    </w:pPr>
                    <w:r w:rsidRPr="00685FB9">
                      <w:rPr>
                        <w:sz w:val="20"/>
                        <w:lang w:val="en-US"/>
                      </w:rPr>
                      <w:t xml:space="preserve">Home-page: </w:t>
                    </w:r>
                    <w:hyperlink r:id="rId2" w:history="1">
                      <w:r w:rsidRPr="00685FB9">
                        <w:rPr>
                          <w:rStyle w:val="Hyperlink"/>
                          <w:sz w:val="20"/>
                          <w:lang w:val="en-US"/>
                        </w:rPr>
                        <w:t>www.camaradejequie.com.br</w:t>
                      </w:r>
                    </w:hyperlink>
                  </w:p>
                  <w:p w14:paraId="0A4EA629" w14:textId="77777777" w:rsidR="005B775B" w:rsidRPr="00BF139B" w:rsidRDefault="005B775B" w:rsidP="005105CA">
                    <w:pPr>
                      <w:pStyle w:val="Rodap"/>
                      <w:rPr>
                        <w:lang w:val="en-US"/>
                      </w:rPr>
                    </w:pPr>
                  </w:p>
                  <w:p w14:paraId="0649349C" w14:textId="77777777" w:rsidR="005B775B" w:rsidRPr="00BF139B" w:rsidRDefault="005B775B">
                    <w:pPr>
                      <w:tabs>
                        <w:tab w:val="left" w:pos="4710"/>
                      </w:tabs>
                      <w:spacing w:before="21"/>
                      <w:ind w:left="1359" w:right="18" w:hanging="1340"/>
                      <w:rPr>
                        <w:rFonts w:ascii="Tahoma" w:hAnsi="Tahoma"/>
                        <w:sz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FDFC62" wp14:editId="4DC82A32">
              <wp:simplePos x="0" y="0"/>
              <wp:positionH relativeFrom="page">
                <wp:posOffset>819785</wp:posOffset>
              </wp:positionH>
              <wp:positionV relativeFrom="page">
                <wp:posOffset>9983470</wp:posOffset>
              </wp:positionV>
              <wp:extent cx="604075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075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6B03F5" id="Line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55pt,786.1pt" to="540.2pt,7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" strokeweight="1.44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F526" w14:textId="77777777" w:rsidR="00720914" w:rsidRDefault="00720914">
      <w:r>
        <w:separator/>
      </w:r>
    </w:p>
  </w:footnote>
  <w:footnote w:type="continuationSeparator" w:id="0">
    <w:p w14:paraId="42D7CC45" w14:textId="77777777" w:rsidR="00720914" w:rsidRDefault="0072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67B1" w14:textId="77777777" w:rsidR="005B775B" w:rsidRDefault="0000000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9264" behindDoc="1" locked="0" layoutInCell="1" allowOverlap="1" wp14:anchorId="34E694DF" wp14:editId="0CE9FB98">
          <wp:simplePos x="0" y="0"/>
          <wp:positionH relativeFrom="page">
            <wp:posOffset>3590290</wp:posOffset>
          </wp:positionH>
          <wp:positionV relativeFrom="page">
            <wp:posOffset>402589</wp:posOffset>
          </wp:positionV>
          <wp:extent cx="498475" cy="53961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475" cy="539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659BC3" wp14:editId="60153B64">
              <wp:simplePos x="0" y="0"/>
              <wp:positionH relativeFrom="page">
                <wp:posOffset>2587625</wp:posOffset>
              </wp:positionH>
              <wp:positionV relativeFrom="page">
                <wp:posOffset>991870</wp:posOffset>
              </wp:positionV>
              <wp:extent cx="2503805" cy="1395730"/>
              <wp:effectExtent l="0" t="0" r="10795" b="139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3805" cy="1395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FCC45" w14:textId="77777777" w:rsidR="005B775B" w:rsidRDefault="00000000">
                          <w:pPr>
                            <w:spacing w:before="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 DA BAHIA</w:t>
                          </w:r>
                        </w:p>
                        <w:p w14:paraId="2B8C77C4" w14:textId="77777777" w:rsidR="005B775B" w:rsidRDefault="00000000">
                          <w:pPr>
                            <w:spacing w:before="1"/>
                            <w:jc w:val="center"/>
                            <w:rPr>
                              <w:rFonts w:ascii="Tahoma" w:hAns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24"/>
                            </w:rPr>
                            <w:t>CÂMARA MUNICIPAL DE JEQUIÉ</w:t>
                          </w:r>
                        </w:p>
                        <w:p w14:paraId="46DB680E" w14:textId="77777777" w:rsidR="005B775B" w:rsidRDefault="00000000">
                          <w:pPr>
                            <w:spacing w:before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“Casa de Zenildo Tourinho”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59B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3.75pt;margin-top:78.1pt;width:197.15pt;height:109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" filled="f" stroked="f">
              <v:textbox inset="0,0,0,0">
                <w:txbxContent>
                  <w:p w14:paraId="753FCC45" w14:textId="77777777" w:rsidR="005B775B" w:rsidRDefault="00000000">
                    <w:pPr>
                      <w:spacing w:before="1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 DA BAHIA</w:t>
                    </w:r>
                  </w:p>
                  <w:p w14:paraId="2B8C77C4" w14:textId="77777777" w:rsidR="005B775B" w:rsidRDefault="00000000">
                    <w:pPr>
                      <w:spacing w:before="1"/>
                      <w:jc w:val="center"/>
                      <w:rPr>
                        <w:rFonts w:ascii="Tahoma" w:hAnsi="Tahoma"/>
                        <w:b/>
                        <w:sz w:val="24"/>
                      </w:rPr>
                    </w:pPr>
                    <w:r>
                      <w:rPr>
                        <w:rFonts w:ascii="Tahoma" w:hAnsi="Tahoma"/>
                        <w:b/>
                        <w:sz w:val="24"/>
                      </w:rPr>
                      <w:t>CÂMARA MUNICIPAL DE JEQUIÉ</w:t>
                    </w:r>
                  </w:p>
                  <w:p w14:paraId="46DB680E" w14:textId="77777777" w:rsidR="005B775B" w:rsidRDefault="00000000">
                    <w:pPr>
                      <w:spacing w:before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“Casa de Zenildo Tourinho”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4F"/>
    <w:rsid w:val="00156955"/>
    <w:rsid w:val="00303F5D"/>
    <w:rsid w:val="00392588"/>
    <w:rsid w:val="003D39D4"/>
    <w:rsid w:val="003E03BB"/>
    <w:rsid w:val="004509C6"/>
    <w:rsid w:val="00494472"/>
    <w:rsid w:val="005410CE"/>
    <w:rsid w:val="00570B1F"/>
    <w:rsid w:val="005B775B"/>
    <w:rsid w:val="00720914"/>
    <w:rsid w:val="00824FCB"/>
    <w:rsid w:val="00841EC6"/>
    <w:rsid w:val="008F503D"/>
    <w:rsid w:val="00BA2B39"/>
    <w:rsid w:val="00C7528D"/>
    <w:rsid w:val="00D62617"/>
    <w:rsid w:val="00E25A3E"/>
    <w:rsid w:val="00E84F7E"/>
    <w:rsid w:val="00EB69BD"/>
    <w:rsid w:val="00EE4187"/>
    <w:rsid w:val="00F17498"/>
    <w:rsid w:val="00F45D99"/>
    <w:rsid w:val="00F7304F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560E1"/>
  <w15:chartTrackingRefBased/>
  <w15:docId w15:val="{BEE629B0-E932-4D3F-B10F-DB3E34E4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30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 w:eastAsia="pt-PT" w:bidi="pt-PT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F7304F"/>
    <w:pPr>
      <w:keepNext/>
      <w:widowControl/>
      <w:autoSpaceDE/>
      <w:autoSpaceDN/>
      <w:jc w:val="center"/>
      <w:outlineLvl w:val="1"/>
    </w:pPr>
    <w:rPr>
      <w:rFonts w:eastAsia="Times New Roman"/>
      <w:b/>
      <w:bCs/>
      <w:sz w:val="24"/>
      <w:szCs w:val="20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7304F"/>
    <w:rPr>
      <w:rFonts w:ascii="Arial" w:eastAsia="Times New Roman" w:hAnsi="Arial" w:cs="Arial"/>
      <w:b/>
      <w:bCs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F7304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7304F"/>
    <w:rPr>
      <w:rFonts w:ascii="Arial" w:eastAsia="Arial" w:hAnsi="Arial" w:cs="Arial"/>
      <w:kern w:val="0"/>
      <w:sz w:val="24"/>
      <w:szCs w:val="24"/>
      <w:lang w:val="pt-PT" w:eastAsia="pt-PT" w:bidi="pt-PT"/>
      <w14:ligatures w14:val="none"/>
    </w:rPr>
  </w:style>
  <w:style w:type="paragraph" w:styleId="Rodap">
    <w:name w:val="footer"/>
    <w:basedOn w:val="Normal"/>
    <w:link w:val="RodapChar"/>
    <w:unhideWhenUsed/>
    <w:rsid w:val="00F730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304F"/>
    <w:rPr>
      <w:rFonts w:ascii="Arial" w:eastAsia="Arial" w:hAnsi="Arial" w:cs="Arial"/>
      <w:kern w:val="0"/>
      <w:lang w:val="pt-PT" w:eastAsia="pt-PT" w:bidi="pt-PT"/>
      <w14:ligatures w14:val="none"/>
    </w:rPr>
  </w:style>
  <w:style w:type="character" w:styleId="Hyperlink">
    <w:name w:val="Hyperlink"/>
    <w:rsid w:val="00F7304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626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2617"/>
    <w:rPr>
      <w:rFonts w:ascii="Arial" w:eastAsia="Arial" w:hAnsi="Arial" w:cs="Arial"/>
      <w:kern w:val="0"/>
      <w:lang w:val="pt-PT" w:eastAsia="pt-PT" w:bidi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dejequie.com.br" TargetMode="External"/><Relationship Id="rId1" Type="http://schemas.openxmlformats.org/officeDocument/2006/relationships/hyperlink" Target="http://www.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2023-08-31T18:52:00Z</cp:lastPrinted>
  <dcterms:created xsi:type="dcterms:W3CDTF">2023-09-21T18:13:00Z</dcterms:created>
  <dcterms:modified xsi:type="dcterms:W3CDTF">2023-10-03T16:42:00Z</dcterms:modified>
</cp:coreProperties>
</file>