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5FD4" w14:textId="77777777" w:rsidR="002227C4" w:rsidRPr="00896B81" w:rsidRDefault="002227C4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301D79AA" w14:textId="0B207BF0" w:rsidR="006C2A77" w:rsidRPr="00896B81" w:rsidRDefault="006C2A77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96B81">
        <w:rPr>
          <w:rFonts w:ascii="Arial" w:hAnsi="Arial" w:cs="Arial"/>
          <w:b/>
          <w:bCs/>
          <w:sz w:val="22"/>
          <w:szCs w:val="22"/>
          <w:u w:val="single"/>
        </w:rPr>
        <w:t>PROJETO DE LEI Nº.</w:t>
      </w:r>
      <w:r w:rsidR="00314D49" w:rsidRPr="00896B8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419D7" w:rsidRPr="00896B81">
        <w:rPr>
          <w:rFonts w:ascii="Arial" w:hAnsi="Arial" w:cs="Arial"/>
          <w:b/>
          <w:bCs/>
          <w:sz w:val="22"/>
          <w:szCs w:val="22"/>
          <w:u w:val="single"/>
        </w:rPr>
        <w:t>19</w:t>
      </w:r>
      <w:r w:rsidRPr="00896B81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5E3FDA" w:rsidRPr="00896B81">
        <w:rPr>
          <w:rFonts w:ascii="Arial" w:hAnsi="Arial" w:cs="Arial"/>
          <w:b/>
          <w:bCs/>
          <w:sz w:val="22"/>
          <w:szCs w:val="22"/>
          <w:u w:val="single"/>
        </w:rPr>
        <w:t>3</w:t>
      </w:r>
    </w:p>
    <w:p w14:paraId="783F5D7B" w14:textId="77777777" w:rsidR="00A419D7" w:rsidRPr="00896B81" w:rsidRDefault="00A419D7" w:rsidP="006C71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B61651" w14:textId="20A90023" w:rsidR="006C2A77" w:rsidRPr="00896B81" w:rsidRDefault="005E3FDA" w:rsidP="005E3FDA">
      <w:pPr>
        <w:spacing w:line="360" w:lineRule="auto"/>
        <w:ind w:left="2880"/>
        <w:jc w:val="both"/>
        <w:rPr>
          <w:rFonts w:ascii="Arial" w:hAnsi="Arial" w:cs="Arial"/>
          <w:b/>
          <w:bCs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t>“Altera a redação do Inciso I do Artigo 3º</w:t>
      </w:r>
      <w:r w:rsidR="00896438" w:rsidRPr="00896B81">
        <w:rPr>
          <w:rFonts w:ascii="Arial" w:hAnsi="Arial" w:cs="Arial"/>
          <w:b/>
          <w:bCs/>
          <w:sz w:val="22"/>
          <w:szCs w:val="22"/>
        </w:rPr>
        <w:t xml:space="preserve"> e do artigo 5º</w:t>
      </w:r>
      <w:r w:rsidRPr="00896B81">
        <w:rPr>
          <w:rFonts w:ascii="Arial" w:hAnsi="Arial" w:cs="Arial"/>
          <w:b/>
          <w:bCs/>
          <w:sz w:val="22"/>
          <w:szCs w:val="22"/>
        </w:rPr>
        <w:t xml:space="preserve"> da Lei</w:t>
      </w:r>
      <w:r w:rsidR="00C83261" w:rsidRPr="00896B81">
        <w:rPr>
          <w:rFonts w:ascii="Arial" w:hAnsi="Arial" w:cs="Arial"/>
          <w:b/>
          <w:bCs/>
          <w:sz w:val="22"/>
          <w:szCs w:val="22"/>
        </w:rPr>
        <w:t xml:space="preserve"> Municipal</w:t>
      </w:r>
      <w:r w:rsidRPr="00896B81">
        <w:rPr>
          <w:rFonts w:ascii="Arial" w:hAnsi="Arial" w:cs="Arial"/>
          <w:b/>
          <w:bCs/>
          <w:sz w:val="22"/>
          <w:szCs w:val="22"/>
        </w:rPr>
        <w:t xml:space="preserve"> </w:t>
      </w:r>
      <w:r w:rsidR="00C83261" w:rsidRPr="00896B81">
        <w:rPr>
          <w:rFonts w:ascii="Arial" w:hAnsi="Arial" w:cs="Arial"/>
          <w:b/>
          <w:bCs/>
          <w:sz w:val="22"/>
          <w:szCs w:val="22"/>
        </w:rPr>
        <w:t>n</w:t>
      </w:r>
      <w:r w:rsidRPr="00896B81">
        <w:rPr>
          <w:rFonts w:ascii="Arial" w:hAnsi="Arial" w:cs="Arial"/>
          <w:b/>
          <w:bCs/>
          <w:sz w:val="22"/>
          <w:szCs w:val="22"/>
        </w:rPr>
        <w:t>º 2.242/2022, e da outras providencias”</w:t>
      </w:r>
      <w:r w:rsidR="00A419D7" w:rsidRPr="00896B81">
        <w:rPr>
          <w:rFonts w:ascii="Arial" w:hAnsi="Arial" w:cs="Arial"/>
          <w:b/>
          <w:bCs/>
          <w:sz w:val="22"/>
          <w:szCs w:val="22"/>
        </w:rPr>
        <w:t>.</w:t>
      </w:r>
    </w:p>
    <w:p w14:paraId="34A18DDA" w14:textId="77777777" w:rsidR="00A419D7" w:rsidRPr="00896B81" w:rsidRDefault="00A419D7" w:rsidP="005E3FDA">
      <w:pPr>
        <w:spacing w:line="360" w:lineRule="auto"/>
        <w:ind w:left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3202E1A0" w14:textId="602749DE" w:rsidR="006C2A77" w:rsidRPr="00896B81" w:rsidRDefault="006C2A77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t>O PREFEITO MUNICIPAL DE JEQUIÉ-ESTADO DA BAHIA</w:t>
      </w:r>
      <w:r w:rsidRPr="00896B81">
        <w:rPr>
          <w:rFonts w:ascii="Arial" w:hAnsi="Arial" w:cs="Arial"/>
          <w:sz w:val="22"/>
          <w:szCs w:val="22"/>
        </w:rPr>
        <w:t>, no uso de suas atribuições legais, faz saber que a câmara Municipal, APRECIOU, APROVOU e EU SANCIONO a seguinte Lei:</w:t>
      </w:r>
    </w:p>
    <w:p w14:paraId="5E49A223" w14:textId="77777777" w:rsidR="00672FEF" w:rsidRPr="00896B81" w:rsidRDefault="00672FEF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8EB0BEF" w14:textId="5FD8DEC1" w:rsidR="00672FEF" w:rsidRDefault="00360D56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6B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7A0A6" wp14:editId="49B83712">
                <wp:simplePos x="0" y="0"/>
                <wp:positionH relativeFrom="column">
                  <wp:posOffset>1615440</wp:posOffset>
                </wp:positionH>
                <wp:positionV relativeFrom="paragraph">
                  <wp:posOffset>296545</wp:posOffset>
                </wp:positionV>
                <wp:extent cx="4038600" cy="15049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67DA3" w14:textId="43F81D0C" w:rsidR="00360D56" w:rsidRPr="00360D56" w:rsidRDefault="00360D56" w:rsidP="00896B81">
                            <w:pPr>
                              <w:spacing w:line="360" w:lineRule="auto"/>
                              <w:ind w:left="1077" w:hanging="7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0D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Art. 3º - ...</w:t>
                            </w:r>
                          </w:p>
                          <w:p w14:paraId="4187FDDC" w14:textId="22DD2DAD" w:rsidR="00350CBD" w:rsidRPr="00350CBD" w:rsidRDefault="00350CBD" w:rsidP="00896B8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1077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896B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Expedir a carteira de identificação da pessoa com transtorno do espectro </w:t>
                            </w:r>
                            <w:r w:rsidR="00B95850" w:rsidRPr="00896B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autista (</w:t>
                            </w:r>
                            <w:r w:rsidRPr="00896B8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CIPTEA), a ser emitida por intermédio da Secretaria de Saúde, devidamente numerada, de modo a possibilitar a identificação e a garantia de direitos às pessoas com transtorno do espectro autista (TEA) no município de Jequié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7A0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7.2pt;margin-top:23.35pt;width:31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" strokecolor="white [3212]">
                <v:textbox>
                  <w:txbxContent>
                    <w:p w14:paraId="1DE67DA3" w14:textId="43F81D0C" w:rsidR="00360D56" w:rsidRPr="00360D56" w:rsidRDefault="00360D56" w:rsidP="00896B81">
                      <w:pPr>
                        <w:spacing w:line="360" w:lineRule="auto"/>
                        <w:ind w:left="1077" w:hanging="7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0D56">
                        <w:rPr>
                          <w:rFonts w:ascii="Arial" w:hAnsi="Arial" w:cs="Arial"/>
                          <w:sz w:val="22"/>
                          <w:szCs w:val="22"/>
                        </w:rPr>
                        <w:t>Art. 3º - ...</w:t>
                      </w:r>
                    </w:p>
                    <w:p w14:paraId="4187FDDC" w14:textId="22DD2DAD" w:rsidR="00350CBD" w:rsidRPr="00350CBD" w:rsidRDefault="00350CBD" w:rsidP="00896B8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line="360" w:lineRule="auto"/>
                        <w:ind w:left="1077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896B81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Expedir a carteira de identificação da pessoa com transtorno do espectro </w:t>
                      </w:r>
                      <w:r w:rsidR="00B95850" w:rsidRPr="00896B81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autista (</w:t>
                      </w:r>
                      <w:r w:rsidRPr="00896B81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CIPTEA), a ser emitida por intermédio da Secretaria de Saúde, devidamente numerada, de modo a possibilitar a identificação e a garantia de direitos às pessoas com transtorno do espectro autista (TEA) no município de Jequié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2A77" w:rsidRPr="00896B81">
        <w:rPr>
          <w:rFonts w:ascii="Arial" w:hAnsi="Arial" w:cs="Arial"/>
          <w:b/>
          <w:bCs/>
          <w:sz w:val="22"/>
          <w:szCs w:val="22"/>
        </w:rPr>
        <w:t>Art. 1º</w:t>
      </w:r>
      <w:r w:rsidR="006C2A77" w:rsidRPr="00896B81">
        <w:rPr>
          <w:rFonts w:ascii="Arial" w:hAnsi="Arial" w:cs="Arial"/>
          <w:sz w:val="22"/>
          <w:szCs w:val="22"/>
        </w:rPr>
        <w:t xml:space="preserve"> </w:t>
      </w:r>
      <w:bookmarkStart w:id="0" w:name="_Hlk135836300"/>
      <w:r w:rsidR="005E3FDA" w:rsidRPr="00896B81">
        <w:rPr>
          <w:rFonts w:ascii="Arial" w:hAnsi="Arial" w:cs="Arial"/>
          <w:sz w:val="22"/>
          <w:szCs w:val="22"/>
        </w:rPr>
        <w:t>O artigo</w:t>
      </w:r>
      <w:r w:rsidR="00C83261" w:rsidRPr="00896B81">
        <w:rPr>
          <w:rFonts w:ascii="Arial" w:hAnsi="Arial" w:cs="Arial"/>
          <w:sz w:val="22"/>
          <w:szCs w:val="22"/>
        </w:rPr>
        <w:t xml:space="preserve"> 3º. Inciso I, da Lei Municipal nº 2.242/2022, passa a vigorar com a seguinte redação: </w:t>
      </w:r>
    </w:p>
    <w:bookmarkEnd w:id="0"/>
    <w:p w14:paraId="28172F38" w14:textId="0AAE6803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C1CD5C" w14:textId="77777777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F00FBF" w14:textId="77777777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98FD9C" w14:textId="77777777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4620D0" w14:textId="77777777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65AEEA" w14:textId="77777777" w:rsidR="00350CBD" w:rsidRPr="00896B81" w:rsidRDefault="00350CBD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2AC827" w14:textId="146CA1C0" w:rsidR="00896B81" w:rsidRPr="00896B81" w:rsidRDefault="009A2F6E" w:rsidP="00896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35836322"/>
      <w:r w:rsidRPr="00896B8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BD7C86" w:rsidRPr="00896B81">
        <w:rPr>
          <w:rFonts w:ascii="Arial" w:hAnsi="Arial" w:cs="Arial"/>
          <w:b/>
          <w:bCs/>
          <w:sz w:val="22"/>
          <w:szCs w:val="22"/>
        </w:rPr>
        <w:t xml:space="preserve">- </w:t>
      </w:r>
      <w:bookmarkEnd w:id="1"/>
      <w:r w:rsidR="00896B81" w:rsidRPr="00896B81">
        <w:rPr>
          <w:rFonts w:ascii="Arial" w:hAnsi="Arial" w:cs="Arial"/>
          <w:sz w:val="22"/>
          <w:szCs w:val="22"/>
        </w:rPr>
        <w:t>O artigo 5º da</w:t>
      </w:r>
      <w:r w:rsidR="00896B81">
        <w:rPr>
          <w:rFonts w:ascii="Arial" w:hAnsi="Arial" w:cs="Arial"/>
          <w:sz w:val="22"/>
          <w:szCs w:val="22"/>
        </w:rPr>
        <w:t xml:space="preserve"> </w:t>
      </w:r>
      <w:r w:rsidR="00896B81" w:rsidRPr="00896B81">
        <w:rPr>
          <w:rFonts w:ascii="Arial" w:hAnsi="Arial" w:cs="Arial"/>
          <w:sz w:val="22"/>
          <w:szCs w:val="22"/>
        </w:rPr>
        <w:t xml:space="preserve">Lei Municipal nº 2.242/2022, passa a vigorar com a seguinte redação: </w:t>
      </w:r>
    </w:p>
    <w:p w14:paraId="2A624839" w14:textId="4EE3FC55" w:rsidR="00896B81" w:rsidRPr="00896B81" w:rsidRDefault="00360D56" w:rsidP="00360D56">
      <w:pPr>
        <w:adjustRightInd w:val="0"/>
        <w:spacing w:line="360" w:lineRule="auto"/>
        <w:ind w:left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5º- </w:t>
      </w:r>
      <w:r w:rsidR="00896B81" w:rsidRPr="00896B81">
        <w:rPr>
          <w:rFonts w:ascii="Arial" w:hAnsi="Arial" w:cs="Arial"/>
          <w:b/>
          <w:bCs/>
          <w:sz w:val="22"/>
          <w:szCs w:val="22"/>
        </w:rPr>
        <w:t xml:space="preserve">Verificada a regularidade da documentação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96B81" w:rsidRPr="00896B81">
        <w:rPr>
          <w:rFonts w:ascii="Arial" w:hAnsi="Arial" w:cs="Arial"/>
          <w:b/>
          <w:bCs/>
          <w:sz w:val="22"/>
          <w:szCs w:val="22"/>
        </w:rPr>
        <w:t>recebida, cadastrada e devidamente autuada, o Poder Executivo será responsável pela expedição da Carteira de Identidade do Autista (CIPTEA) e determinará a sua emissão no prazo de 90 (noventa) dias</w:t>
      </w:r>
      <w:r w:rsidR="00896B81" w:rsidRPr="00896B81">
        <w:rPr>
          <w:rFonts w:ascii="Arial" w:hAnsi="Arial" w:cs="Arial"/>
          <w:sz w:val="22"/>
          <w:szCs w:val="22"/>
        </w:rPr>
        <w:t>.</w:t>
      </w:r>
    </w:p>
    <w:p w14:paraId="5E0DE60C" w14:textId="794D798C" w:rsidR="00896B81" w:rsidRPr="00896B81" w:rsidRDefault="00896B81" w:rsidP="00E546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57F5E3" w14:textId="608696EB" w:rsidR="009A2F6E" w:rsidRPr="00896B81" w:rsidRDefault="00896B8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lastRenderedPageBreak/>
        <w:t xml:space="preserve">Art. </w:t>
      </w:r>
      <w:r w:rsidR="00360D56">
        <w:rPr>
          <w:rFonts w:ascii="Arial" w:hAnsi="Arial" w:cs="Arial"/>
          <w:b/>
          <w:bCs/>
          <w:sz w:val="22"/>
          <w:szCs w:val="22"/>
        </w:rPr>
        <w:t>3</w:t>
      </w:r>
      <w:r w:rsidRPr="00896B81">
        <w:rPr>
          <w:rFonts w:ascii="Arial" w:hAnsi="Arial" w:cs="Arial"/>
          <w:b/>
          <w:bCs/>
          <w:sz w:val="22"/>
          <w:szCs w:val="22"/>
        </w:rPr>
        <w:t xml:space="preserve">º - </w:t>
      </w:r>
      <w:r w:rsidR="009A2F6E" w:rsidRPr="00896B81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3BCE1FEC" w14:textId="77777777" w:rsidR="009053B2" w:rsidRPr="00896B81" w:rsidRDefault="009053B2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F2CBF4" w14:textId="0BB88F57" w:rsidR="00E546F5" w:rsidRPr="00896B81" w:rsidRDefault="00A419D7" w:rsidP="00A419D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6B81">
        <w:rPr>
          <w:rFonts w:ascii="Arial" w:hAnsi="Arial" w:cs="Arial"/>
          <w:sz w:val="22"/>
          <w:szCs w:val="22"/>
        </w:rPr>
        <w:t>Sala das Sessões,</w:t>
      </w:r>
      <w:r w:rsidR="00E82CF8">
        <w:rPr>
          <w:rFonts w:ascii="Arial" w:hAnsi="Arial" w:cs="Arial"/>
          <w:sz w:val="22"/>
          <w:szCs w:val="22"/>
        </w:rPr>
        <w:t xml:space="preserve"> 06</w:t>
      </w:r>
      <w:r w:rsidRPr="00896B81">
        <w:rPr>
          <w:rFonts w:ascii="Arial" w:hAnsi="Arial" w:cs="Arial"/>
          <w:sz w:val="22"/>
          <w:szCs w:val="22"/>
        </w:rPr>
        <w:t xml:space="preserve"> de </w:t>
      </w:r>
      <w:r w:rsidR="00E82CF8">
        <w:rPr>
          <w:rFonts w:ascii="Arial" w:hAnsi="Arial" w:cs="Arial"/>
          <w:sz w:val="22"/>
          <w:szCs w:val="22"/>
        </w:rPr>
        <w:t>junho</w:t>
      </w:r>
      <w:r w:rsidRPr="00896B81">
        <w:rPr>
          <w:rFonts w:ascii="Arial" w:hAnsi="Arial" w:cs="Arial"/>
          <w:sz w:val="22"/>
          <w:szCs w:val="22"/>
        </w:rPr>
        <w:t xml:space="preserve"> de 2023.</w:t>
      </w:r>
      <w:r w:rsidR="00E546F5" w:rsidRPr="00896B81">
        <w:rPr>
          <w:rFonts w:ascii="Arial" w:hAnsi="Arial" w:cs="Arial"/>
          <w:sz w:val="22"/>
          <w:szCs w:val="22"/>
        </w:rPr>
        <w:t xml:space="preserve">  </w:t>
      </w:r>
    </w:p>
    <w:p w14:paraId="720DE4D4" w14:textId="77777777" w:rsidR="00A419D7" w:rsidRPr="00896B81" w:rsidRDefault="00A419D7" w:rsidP="00A419D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D016BC" w14:textId="77777777" w:rsidR="00A419D7" w:rsidRPr="00896B81" w:rsidRDefault="00A419D7" w:rsidP="00E546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FCFC96" w14:textId="7C45974C" w:rsidR="00080FD3" w:rsidRPr="00896B81" w:rsidRDefault="00E546F5" w:rsidP="003B4C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t xml:space="preserve">  </w:t>
      </w:r>
      <w:r w:rsidR="003B4C4C" w:rsidRPr="00896B81">
        <w:rPr>
          <w:rFonts w:ascii="Arial" w:hAnsi="Arial" w:cs="Arial"/>
          <w:b/>
          <w:bCs/>
          <w:sz w:val="22"/>
          <w:szCs w:val="22"/>
        </w:rPr>
        <w:t>Gilvan Santana</w:t>
      </w:r>
      <w:r w:rsidR="00080FD3" w:rsidRPr="00896B81">
        <w:rPr>
          <w:rFonts w:ascii="Arial" w:hAnsi="Arial" w:cs="Arial"/>
          <w:b/>
          <w:bCs/>
          <w:sz w:val="22"/>
          <w:szCs w:val="22"/>
        </w:rPr>
        <w:t xml:space="preserve"> </w:t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</w:r>
      <w:r w:rsidR="003B4C4C" w:rsidRPr="00896B81">
        <w:rPr>
          <w:rFonts w:ascii="Arial" w:hAnsi="Arial" w:cs="Arial"/>
          <w:b/>
          <w:bCs/>
          <w:sz w:val="22"/>
          <w:szCs w:val="22"/>
        </w:rPr>
        <w:tab/>
        <w:t>Joaquim Caires</w:t>
      </w:r>
    </w:p>
    <w:p w14:paraId="2D824731" w14:textId="77777777" w:rsidR="003B4C4C" w:rsidRPr="00896B81" w:rsidRDefault="003B4C4C" w:rsidP="003B4C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F7F978" w14:textId="0C8445D3" w:rsidR="003B4C4C" w:rsidRPr="00896B81" w:rsidRDefault="003B4C4C" w:rsidP="003B4C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t>Sidney Magal</w:t>
      </w:r>
      <w:r w:rsidRPr="00896B81">
        <w:rPr>
          <w:rFonts w:ascii="Arial" w:hAnsi="Arial" w:cs="Arial"/>
          <w:b/>
          <w:bCs/>
          <w:sz w:val="22"/>
          <w:szCs w:val="22"/>
        </w:rPr>
        <w:tab/>
      </w:r>
      <w:r w:rsidRPr="00896B81">
        <w:rPr>
          <w:rFonts w:ascii="Arial" w:hAnsi="Arial" w:cs="Arial"/>
          <w:b/>
          <w:bCs/>
          <w:sz w:val="22"/>
          <w:szCs w:val="22"/>
        </w:rPr>
        <w:tab/>
      </w:r>
      <w:r w:rsidRPr="00896B81">
        <w:rPr>
          <w:rFonts w:ascii="Arial" w:hAnsi="Arial" w:cs="Arial"/>
          <w:b/>
          <w:bCs/>
          <w:sz w:val="22"/>
          <w:szCs w:val="22"/>
        </w:rPr>
        <w:tab/>
      </w:r>
      <w:r w:rsidRPr="00896B81">
        <w:rPr>
          <w:rFonts w:ascii="Arial" w:hAnsi="Arial" w:cs="Arial"/>
          <w:b/>
          <w:bCs/>
          <w:sz w:val="22"/>
          <w:szCs w:val="22"/>
        </w:rPr>
        <w:tab/>
      </w:r>
      <w:r w:rsidRPr="00896B81">
        <w:rPr>
          <w:rFonts w:ascii="Arial" w:hAnsi="Arial" w:cs="Arial"/>
          <w:b/>
          <w:bCs/>
          <w:sz w:val="22"/>
          <w:szCs w:val="22"/>
        </w:rPr>
        <w:tab/>
      </w:r>
      <w:r w:rsidRPr="00896B81">
        <w:rPr>
          <w:rFonts w:ascii="Arial" w:hAnsi="Arial" w:cs="Arial"/>
          <w:b/>
          <w:bCs/>
          <w:sz w:val="22"/>
          <w:szCs w:val="22"/>
        </w:rPr>
        <w:tab/>
        <w:t>Ramon Fernandes</w:t>
      </w:r>
    </w:p>
    <w:p w14:paraId="0536AE40" w14:textId="77777777" w:rsidR="003B4C4C" w:rsidRPr="00896B81" w:rsidRDefault="003B4C4C" w:rsidP="003B4C4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C506B7" w14:textId="37477386" w:rsidR="003B4C4C" w:rsidRPr="00896B81" w:rsidRDefault="003B4C4C" w:rsidP="003B4C4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6B81">
        <w:rPr>
          <w:rFonts w:ascii="Arial" w:hAnsi="Arial" w:cs="Arial"/>
          <w:b/>
          <w:bCs/>
          <w:sz w:val="22"/>
          <w:szCs w:val="22"/>
        </w:rPr>
        <w:t>Bui Bulhões</w:t>
      </w:r>
    </w:p>
    <w:p w14:paraId="2E5DA89B" w14:textId="5A1A17F3" w:rsidR="00AE0CE1" w:rsidRDefault="00AE0CE1" w:rsidP="006C71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15B6B8" w14:textId="2A2BE573" w:rsidR="00AE0CE1" w:rsidRPr="00A419D7" w:rsidRDefault="00AE0CE1" w:rsidP="006C71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E253891" wp14:editId="5C97DB8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0CE1" w:rsidRPr="00A419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4C35" w14:textId="77777777" w:rsidR="004E0B75" w:rsidRDefault="004E0B75" w:rsidP="006C2A77">
      <w:r>
        <w:separator/>
      </w:r>
    </w:p>
  </w:endnote>
  <w:endnote w:type="continuationSeparator" w:id="0">
    <w:p w14:paraId="106B2108" w14:textId="77777777" w:rsidR="004E0B75" w:rsidRDefault="004E0B75" w:rsidP="006C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8B74" w14:textId="77777777" w:rsidR="006C2A77" w:rsidRPr="006C2A77" w:rsidRDefault="006C2A77" w:rsidP="006C2A7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6C2A77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73BA8EB" w14:textId="77777777" w:rsidR="006C2A77" w:rsidRPr="006C2A77" w:rsidRDefault="006C2A77" w:rsidP="006C2A7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6CC4006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1E735A1" w14:textId="77777777" w:rsidR="006C2A77" w:rsidRDefault="006C2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C573" w14:textId="77777777" w:rsidR="004E0B75" w:rsidRDefault="004E0B75" w:rsidP="006C2A77">
      <w:r>
        <w:separator/>
      </w:r>
    </w:p>
  </w:footnote>
  <w:footnote w:type="continuationSeparator" w:id="0">
    <w:p w14:paraId="496EB632" w14:textId="77777777" w:rsidR="004E0B75" w:rsidRDefault="004E0B75" w:rsidP="006C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66F8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5F283EA1" wp14:editId="25F79CF4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F00B4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" w:eastAsiaTheme="minorHAnsi" w:hAnsi="Arial" w:cs="Arial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>ESTADO DA BAHIA</w:t>
    </w:r>
  </w:p>
  <w:p w14:paraId="4DDAAD3E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 Black" w:eastAsiaTheme="minorHAnsi" w:hAnsi="Arial Black" w:cs="Arial"/>
        <w:b/>
        <w:bCs/>
        <w:sz w:val="32"/>
        <w:szCs w:val="32"/>
        <w:lang w:eastAsia="en-US"/>
      </w:rPr>
    </w:pPr>
    <w:r w:rsidRPr="006C2A77">
      <w:rPr>
        <w:rFonts w:ascii="Arial Black" w:eastAsiaTheme="minorHAnsi" w:hAnsi="Arial Black" w:cs="Arial"/>
        <w:b/>
        <w:bCs/>
        <w:sz w:val="32"/>
        <w:szCs w:val="32"/>
        <w:lang w:eastAsia="en-US"/>
      </w:rPr>
      <w:t>CÂMARA MUNICIPAL DE JEQUIÉ</w:t>
    </w:r>
  </w:p>
  <w:p w14:paraId="5934F1AC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 xml:space="preserve">                                              “Casa de Zenildo Tourinho</w:t>
    </w:r>
  </w:p>
  <w:p w14:paraId="6AE37FD0" w14:textId="77777777" w:rsidR="006C2A77" w:rsidRDefault="006C2A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18"/>
    <w:multiLevelType w:val="hybridMultilevel"/>
    <w:tmpl w:val="730CF94E"/>
    <w:lvl w:ilvl="0" w:tplc="876CE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77"/>
    <w:rsid w:val="00031F20"/>
    <w:rsid w:val="00080FD3"/>
    <w:rsid w:val="001A73F8"/>
    <w:rsid w:val="001B64FF"/>
    <w:rsid w:val="00222015"/>
    <w:rsid w:val="002227C4"/>
    <w:rsid w:val="00255A3E"/>
    <w:rsid w:val="002C0975"/>
    <w:rsid w:val="00314D49"/>
    <w:rsid w:val="00321C82"/>
    <w:rsid w:val="00350CBD"/>
    <w:rsid w:val="00360D56"/>
    <w:rsid w:val="00362705"/>
    <w:rsid w:val="00383D77"/>
    <w:rsid w:val="003B4C4C"/>
    <w:rsid w:val="004E0B75"/>
    <w:rsid w:val="00522303"/>
    <w:rsid w:val="00571A90"/>
    <w:rsid w:val="005E3FDA"/>
    <w:rsid w:val="00652485"/>
    <w:rsid w:val="00672FEF"/>
    <w:rsid w:val="006C2A77"/>
    <w:rsid w:val="006C71D6"/>
    <w:rsid w:val="007945BE"/>
    <w:rsid w:val="007E0F77"/>
    <w:rsid w:val="0086345F"/>
    <w:rsid w:val="00896438"/>
    <w:rsid w:val="00896B81"/>
    <w:rsid w:val="008A1961"/>
    <w:rsid w:val="009053B2"/>
    <w:rsid w:val="0099545A"/>
    <w:rsid w:val="009A2F6E"/>
    <w:rsid w:val="009D6DC1"/>
    <w:rsid w:val="00A26857"/>
    <w:rsid w:val="00A419D7"/>
    <w:rsid w:val="00AD3002"/>
    <w:rsid w:val="00AE0CE1"/>
    <w:rsid w:val="00B025E9"/>
    <w:rsid w:val="00B73489"/>
    <w:rsid w:val="00B95850"/>
    <w:rsid w:val="00BC5541"/>
    <w:rsid w:val="00BD7C86"/>
    <w:rsid w:val="00C13291"/>
    <w:rsid w:val="00C83261"/>
    <w:rsid w:val="00D31184"/>
    <w:rsid w:val="00D4553C"/>
    <w:rsid w:val="00D71DFF"/>
    <w:rsid w:val="00E546F5"/>
    <w:rsid w:val="00E82CF8"/>
    <w:rsid w:val="00F6113C"/>
    <w:rsid w:val="00F633E0"/>
    <w:rsid w:val="00F710D7"/>
    <w:rsid w:val="00F735A2"/>
    <w:rsid w:val="00F76A37"/>
    <w:rsid w:val="00FA3FBD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8AEA"/>
  <w15:chartTrackingRefBased/>
  <w15:docId w15:val="{4A95B538-A2CC-4DE2-8F0D-E41F944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77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2023-05-24T19:10:00Z</cp:lastPrinted>
  <dcterms:created xsi:type="dcterms:W3CDTF">2023-05-24T19:20:00Z</dcterms:created>
  <dcterms:modified xsi:type="dcterms:W3CDTF">2023-06-05T18:11:00Z</dcterms:modified>
</cp:coreProperties>
</file>